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58C9" w:rsidRDefault="009A6355" w:rsidP="003854D6">
      <w:pPr>
        <w:spacing w:after="0" w:line="240" w:lineRule="auto"/>
        <w:ind w:right="-1" w:firstLine="709"/>
        <w:jc w:val="center"/>
        <w:rPr>
          <w:rFonts w:ascii="Times New Roman" w:hAnsi="Times New Roman" w:cs="Times New Roman"/>
          <w:b/>
          <w:sz w:val="28"/>
          <w:szCs w:val="28"/>
          <w:lang w:val="ru-RU" w:eastAsia="ru-RU"/>
        </w:rPr>
      </w:pPr>
      <w:r>
        <w:rPr>
          <w:rFonts w:ascii="Times New Roman" w:hAnsi="Times New Roman" w:cs="Times New Roman"/>
          <w:b/>
          <w:sz w:val="28"/>
          <w:szCs w:val="28"/>
          <w:lang w:eastAsia="ru-RU"/>
        </w:rPr>
        <w:t>“Ж</w:t>
      </w:r>
      <w:r w:rsidRPr="009A6355">
        <w:rPr>
          <w:rFonts w:ascii="Times New Roman" w:hAnsi="Times New Roman" w:cs="Times New Roman"/>
          <w:b/>
          <w:sz w:val="28"/>
          <w:szCs w:val="28"/>
          <w:lang w:eastAsia="ru-RU"/>
        </w:rPr>
        <w:t xml:space="preserve">ер мамилелерин жөнгө салуу чөйрөсүндө Кыргыз Республикасынын Өкмөтүнүн айрым чечимдерине өзгөртүүлөрдү </w:t>
      </w:r>
      <w:r>
        <w:rPr>
          <w:rFonts w:ascii="Times New Roman" w:hAnsi="Times New Roman" w:cs="Times New Roman"/>
          <w:b/>
          <w:sz w:val="28"/>
          <w:szCs w:val="28"/>
          <w:lang w:eastAsia="ru-RU"/>
        </w:rPr>
        <w:t xml:space="preserve">киргизүү жөнүндө” Кыргыз Республикасынын Министрлер Кабинетинин токтом долбооруна </w:t>
      </w:r>
    </w:p>
    <w:p w:rsidR="003854D6" w:rsidRPr="003854D6" w:rsidRDefault="003854D6" w:rsidP="003854D6">
      <w:pPr>
        <w:spacing w:after="0" w:line="240" w:lineRule="auto"/>
        <w:ind w:right="-1" w:firstLine="709"/>
        <w:jc w:val="center"/>
        <w:rPr>
          <w:rFonts w:ascii="Times New Roman" w:hAnsi="Times New Roman" w:cs="Times New Roman"/>
          <w:b/>
          <w:sz w:val="28"/>
          <w:szCs w:val="28"/>
          <w:lang w:val="ru-RU" w:eastAsia="ru-RU"/>
        </w:rPr>
      </w:pPr>
    </w:p>
    <w:p w:rsidR="009A6355" w:rsidRPr="009A6355" w:rsidRDefault="00222A56" w:rsidP="003854D6">
      <w:pPr>
        <w:spacing w:after="0" w:line="240" w:lineRule="auto"/>
        <w:ind w:right="-1" w:firstLine="709"/>
        <w:jc w:val="center"/>
        <w:rPr>
          <w:rFonts w:ascii="Times New Roman" w:hAnsi="Times New Roman" w:cs="Times New Roman"/>
          <w:b/>
          <w:sz w:val="28"/>
          <w:szCs w:val="28"/>
          <w:lang w:val="ru-RU" w:eastAsia="ru-RU"/>
        </w:rPr>
      </w:pPr>
      <w:r>
        <w:rPr>
          <w:rFonts w:ascii="Times New Roman" w:hAnsi="Times New Roman" w:cs="Times New Roman"/>
          <w:b/>
          <w:sz w:val="28"/>
          <w:szCs w:val="28"/>
          <w:lang w:eastAsia="ru-RU"/>
        </w:rPr>
        <w:t>МААЛЫМКА</w:t>
      </w:r>
      <w:r w:rsidR="00933BD5">
        <w:rPr>
          <w:rFonts w:ascii="Times New Roman" w:hAnsi="Times New Roman" w:cs="Times New Roman"/>
          <w:b/>
          <w:sz w:val="28"/>
          <w:szCs w:val="28"/>
          <w:lang w:eastAsia="ru-RU"/>
        </w:rPr>
        <w:t>Т</w:t>
      </w:r>
      <w:bookmarkStart w:id="0" w:name="_GoBack"/>
      <w:bookmarkEnd w:id="0"/>
      <w:r>
        <w:rPr>
          <w:rFonts w:ascii="Times New Roman" w:hAnsi="Times New Roman" w:cs="Times New Roman"/>
          <w:b/>
          <w:sz w:val="28"/>
          <w:szCs w:val="28"/>
          <w:lang w:eastAsia="ru-RU"/>
        </w:rPr>
        <w:t>-</w:t>
      </w:r>
      <w:r w:rsidR="00A158C9">
        <w:rPr>
          <w:rFonts w:ascii="Times New Roman" w:hAnsi="Times New Roman" w:cs="Times New Roman"/>
          <w:b/>
          <w:sz w:val="28"/>
          <w:szCs w:val="28"/>
          <w:lang w:eastAsia="ru-RU"/>
        </w:rPr>
        <w:t>НЕГИЗДЕМЕ</w:t>
      </w:r>
      <w:r w:rsidR="009A6355">
        <w:rPr>
          <w:rFonts w:ascii="Times New Roman" w:hAnsi="Times New Roman" w:cs="Times New Roman"/>
          <w:b/>
          <w:sz w:val="28"/>
          <w:szCs w:val="28"/>
          <w:lang w:eastAsia="ru-RU"/>
        </w:rPr>
        <w:t xml:space="preserve"> </w:t>
      </w:r>
    </w:p>
    <w:p w:rsidR="006952DE" w:rsidRPr="009A6355" w:rsidRDefault="006952DE" w:rsidP="003854D6">
      <w:pPr>
        <w:spacing w:after="0" w:line="240" w:lineRule="auto"/>
        <w:ind w:right="-1" w:firstLine="709"/>
        <w:jc w:val="center"/>
        <w:rPr>
          <w:rFonts w:ascii="Times New Roman" w:hAnsi="Times New Roman" w:cs="Times New Roman"/>
          <w:bCs/>
          <w:sz w:val="28"/>
          <w:szCs w:val="28"/>
          <w:lang w:eastAsia="ru-RU"/>
        </w:rPr>
      </w:pPr>
    </w:p>
    <w:p w:rsidR="006952DE" w:rsidRPr="009A6355" w:rsidRDefault="00A377B7" w:rsidP="003854D6">
      <w:pPr>
        <w:numPr>
          <w:ilvl w:val="0"/>
          <w:numId w:val="1"/>
        </w:numPr>
        <w:spacing w:after="0" w:line="240" w:lineRule="auto"/>
        <w:ind w:left="0" w:right="-1" w:firstLine="709"/>
        <w:rPr>
          <w:rFonts w:ascii="Times New Roman" w:hAnsi="Times New Roman" w:cs="Times New Roman"/>
          <w:b/>
          <w:bCs/>
          <w:sz w:val="28"/>
          <w:szCs w:val="28"/>
          <w:lang w:eastAsia="ru-RU"/>
        </w:rPr>
      </w:pPr>
      <w:r>
        <w:rPr>
          <w:rFonts w:ascii="Times New Roman" w:hAnsi="Times New Roman" w:cs="Times New Roman"/>
          <w:b/>
          <w:bCs/>
          <w:sz w:val="28"/>
          <w:szCs w:val="28"/>
          <w:lang w:val="ru-RU" w:eastAsia="ru-RU"/>
        </w:rPr>
        <w:t>М</w:t>
      </w:r>
      <w:r w:rsidR="00DA77E2">
        <w:rPr>
          <w:rFonts w:ascii="Times New Roman" w:hAnsi="Times New Roman" w:cs="Times New Roman"/>
          <w:b/>
          <w:bCs/>
          <w:sz w:val="28"/>
          <w:szCs w:val="28"/>
          <w:lang w:eastAsia="ru-RU"/>
        </w:rPr>
        <w:t>аксат</w:t>
      </w:r>
      <w:r>
        <w:rPr>
          <w:rFonts w:ascii="Times New Roman" w:hAnsi="Times New Roman" w:cs="Times New Roman"/>
          <w:b/>
          <w:bCs/>
          <w:sz w:val="28"/>
          <w:szCs w:val="28"/>
          <w:lang w:val="ru-RU" w:eastAsia="ru-RU"/>
        </w:rPr>
        <w:t>ы</w:t>
      </w:r>
      <w:r w:rsidR="00DA77E2">
        <w:rPr>
          <w:rFonts w:ascii="Times New Roman" w:hAnsi="Times New Roman" w:cs="Times New Roman"/>
          <w:b/>
          <w:bCs/>
          <w:sz w:val="28"/>
          <w:szCs w:val="28"/>
          <w:lang w:eastAsia="ru-RU"/>
        </w:rPr>
        <w:t xml:space="preserve"> жана милдет</w:t>
      </w:r>
      <w:r>
        <w:rPr>
          <w:rFonts w:ascii="Times New Roman" w:hAnsi="Times New Roman" w:cs="Times New Roman"/>
          <w:b/>
          <w:bCs/>
          <w:sz w:val="28"/>
          <w:szCs w:val="28"/>
          <w:lang w:val="ru-RU" w:eastAsia="ru-RU"/>
        </w:rPr>
        <w:t>и</w:t>
      </w:r>
    </w:p>
    <w:p w:rsidR="00DA77E2" w:rsidRPr="00DA77E2" w:rsidRDefault="00DA77E2" w:rsidP="003854D6">
      <w:pPr>
        <w:shd w:val="clear" w:color="auto" w:fill="FFFFFF"/>
        <w:spacing w:line="240" w:lineRule="auto"/>
        <w:ind w:right="-1" w:firstLine="709"/>
        <w:jc w:val="both"/>
        <w:rPr>
          <w:rFonts w:ascii="Times New Roman" w:hAnsi="Times New Roman" w:cs="Times New Roman"/>
          <w:sz w:val="28"/>
          <w:szCs w:val="28"/>
          <w:lang w:eastAsia="ru-RU"/>
        </w:rPr>
      </w:pPr>
      <w:r w:rsidRPr="00DA77E2">
        <w:rPr>
          <w:rFonts w:ascii="Times New Roman" w:hAnsi="Times New Roman" w:cs="Times New Roman"/>
          <w:sz w:val="28"/>
          <w:szCs w:val="28"/>
          <w:lang w:eastAsia="ru-RU"/>
        </w:rPr>
        <w:t>“Жер мамилелерин жөнгө салуу чөйрөсүндө Кыргыз Республикасынын Өкмөтүнүн айрым чечимдерине өзгөртүүлөрдү киргизүү жөнүндө” Кыргыз Республикасынын Министрлер Кабинетинин токтом долбоору жергиликтүү мамлекеттик администрациянын компетенциясы</w:t>
      </w:r>
      <w:r>
        <w:rPr>
          <w:rFonts w:ascii="Times New Roman" w:hAnsi="Times New Roman" w:cs="Times New Roman"/>
          <w:sz w:val="28"/>
          <w:szCs w:val="28"/>
          <w:lang w:eastAsia="ru-RU"/>
        </w:rPr>
        <w:t>н</w:t>
      </w:r>
      <w:r w:rsidRPr="00DA77E2">
        <w:rPr>
          <w:rFonts w:ascii="Times New Roman" w:hAnsi="Times New Roman" w:cs="Times New Roman"/>
          <w:sz w:val="28"/>
          <w:szCs w:val="28"/>
          <w:lang w:eastAsia="ru-RU"/>
        </w:rPr>
        <w:t xml:space="preserve"> Кыргыз Респу</w:t>
      </w:r>
      <w:r>
        <w:rPr>
          <w:rFonts w:ascii="Times New Roman" w:hAnsi="Times New Roman" w:cs="Times New Roman"/>
          <w:sz w:val="28"/>
          <w:szCs w:val="28"/>
          <w:lang w:eastAsia="ru-RU"/>
        </w:rPr>
        <w:t>бликасынын Жер кодексинин жана “</w:t>
      </w:r>
      <w:r w:rsidRPr="00DA77E2">
        <w:rPr>
          <w:rFonts w:ascii="Times New Roman" w:hAnsi="Times New Roman" w:cs="Times New Roman"/>
          <w:sz w:val="28"/>
          <w:szCs w:val="28"/>
          <w:lang w:eastAsia="ru-RU"/>
        </w:rPr>
        <w:t>Жер участокторун өткөрүп берүү (трансформациялоо) жөнүндө</w:t>
      </w:r>
      <w:r>
        <w:rPr>
          <w:rFonts w:ascii="Times New Roman" w:hAnsi="Times New Roman" w:cs="Times New Roman"/>
          <w:sz w:val="28"/>
          <w:szCs w:val="28"/>
          <w:lang w:eastAsia="ru-RU"/>
        </w:rPr>
        <w:t>”</w:t>
      </w:r>
      <w:r w:rsidRPr="00DA77E2">
        <w:rPr>
          <w:rFonts w:ascii="Times New Roman" w:hAnsi="Times New Roman" w:cs="Times New Roman"/>
          <w:sz w:val="28"/>
          <w:szCs w:val="28"/>
          <w:lang w:eastAsia="ru-RU"/>
        </w:rPr>
        <w:t xml:space="preserve"> Кыргыз Республикасынын Мыйзамынын ченемдерине ылайык келтирүү максатында иштелип чыккан</w:t>
      </w:r>
      <w:r>
        <w:rPr>
          <w:rFonts w:ascii="Times New Roman" w:hAnsi="Times New Roman" w:cs="Times New Roman"/>
          <w:sz w:val="28"/>
          <w:szCs w:val="28"/>
          <w:lang w:eastAsia="ru-RU"/>
        </w:rPr>
        <w:t>.</w:t>
      </w:r>
    </w:p>
    <w:p w:rsidR="006952DE" w:rsidRPr="009A6355" w:rsidRDefault="00DA77E2" w:rsidP="003854D6">
      <w:pPr>
        <w:pStyle w:val="tkTekst"/>
        <w:numPr>
          <w:ilvl w:val="0"/>
          <w:numId w:val="1"/>
        </w:numPr>
        <w:spacing w:after="0" w:line="240" w:lineRule="auto"/>
        <w:ind w:left="0" w:right="-1" w:firstLine="709"/>
        <w:rPr>
          <w:rFonts w:ascii="Times New Roman" w:hAnsi="Times New Roman"/>
          <w:b/>
          <w:sz w:val="28"/>
          <w:szCs w:val="28"/>
        </w:rPr>
      </w:pPr>
      <w:r>
        <w:rPr>
          <w:rFonts w:ascii="Times New Roman" w:hAnsi="Times New Roman"/>
          <w:b/>
          <w:sz w:val="28"/>
          <w:szCs w:val="28"/>
        </w:rPr>
        <w:t>Баянд</w:t>
      </w:r>
      <w:r w:rsidR="001428A4">
        <w:rPr>
          <w:rFonts w:ascii="Times New Roman" w:hAnsi="Times New Roman"/>
          <w:b/>
          <w:sz w:val="28"/>
          <w:szCs w:val="28"/>
        </w:rPr>
        <w:t>оочу</w:t>
      </w:r>
      <w:r>
        <w:rPr>
          <w:rFonts w:ascii="Times New Roman" w:hAnsi="Times New Roman"/>
          <w:b/>
          <w:sz w:val="28"/>
          <w:szCs w:val="28"/>
        </w:rPr>
        <w:t xml:space="preserve"> бөлү</w:t>
      </w:r>
      <w:r w:rsidR="001428A4">
        <w:rPr>
          <w:rFonts w:ascii="Times New Roman" w:hAnsi="Times New Roman"/>
          <w:b/>
          <w:sz w:val="28"/>
          <w:szCs w:val="28"/>
        </w:rPr>
        <w:t>гү</w:t>
      </w:r>
    </w:p>
    <w:p w:rsidR="001B06AE" w:rsidRPr="002308A4" w:rsidRDefault="005223E8" w:rsidP="002308A4">
      <w:pPr>
        <w:spacing w:after="0" w:line="240" w:lineRule="auto"/>
        <w:ind w:right="-1" w:firstLine="709"/>
        <w:jc w:val="both"/>
        <w:rPr>
          <w:rFonts w:ascii="Times New Roman" w:hAnsi="Times New Roman" w:cs="Times New Roman"/>
          <w:sz w:val="28"/>
          <w:szCs w:val="28"/>
        </w:rPr>
      </w:pPr>
      <w:r w:rsidRPr="002308A4">
        <w:rPr>
          <w:rFonts w:ascii="Times New Roman" w:eastAsia="Times New Roman" w:hAnsi="Times New Roman" w:cs="Times New Roman"/>
          <w:sz w:val="28"/>
          <w:szCs w:val="28"/>
          <w:lang w:eastAsia="ru-RU"/>
        </w:rPr>
        <w:t xml:space="preserve">1. </w:t>
      </w:r>
      <w:r w:rsidR="001B06AE" w:rsidRPr="002308A4">
        <w:rPr>
          <w:rFonts w:ascii="Times New Roman" w:hAnsi="Times New Roman" w:cs="Times New Roman"/>
          <w:sz w:val="28"/>
          <w:szCs w:val="28"/>
        </w:rPr>
        <w:t xml:space="preserve">Кыргыз Республикасынын Өкмөтүнүн 2014-жылдын 19-мартындагы № 169 </w:t>
      </w:r>
      <w:hyperlink r:id="rId6" w:history="1">
        <w:r w:rsidR="001B06AE" w:rsidRPr="002308A4">
          <w:rPr>
            <w:rStyle w:val="a6"/>
            <w:rFonts w:ascii="Times New Roman" w:hAnsi="Times New Roman" w:cs="Times New Roman"/>
            <w:color w:val="auto"/>
            <w:sz w:val="28"/>
            <w:szCs w:val="28"/>
            <w:u w:val="none"/>
          </w:rPr>
          <w:t>токтому</w:t>
        </w:r>
      </w:hyperlink>
      <w:r w:rsidR="001B06AE" w:rsidRPr="002308A4">
        <w:rPr>
          <w:rFonts w:ascii="Times New Roman" w:hAnsi="Times New Roman" w:cs="Times New Roman"/>
          <w:sz w:val="28"/>
          <w:szCs w:val="28"/>
        </w:rPr>
        <w:t xml:space="preserve"> менен бекитилген Жер участокторун которуу (трансформациялоо) тартиби жөнүндө Убактылуу жобонун (мындан ары – Убактылуу жобо) </w:t>
      </w:r>
      <w:r w:rsidR="002308A4" w:rsidRPr="002308A4">
        <w:rPr>
          <w:rFonts w:ascii="Times New Roman" w:hAnsi="Times New Roman" w:cs="Times New Roman"/>
          <w:sz w:val="28"/>
          <w:szCs w:val="28"/>
        </w:rPr>
        <w:t>15-пункттуна ылайык</w:t>
      </w:r>
      <w:r w:rsidR="001B06AE" w:rsidRPr="002308A4">
        <w:rPr>
          <w:rFonts w:ascii="Times New Roman" w:hAnsi="Times New Roman" w:cs="Times New Roman"/>
          <w:sz w:val="28"/>
          <w:szCs w:val="28"/>
        </w:rPr>
        <w:t>, райондун мамлекеттик администрациясы документтер келип түшкөн күндөн тартып он жумуш күндүн и</w:t>
      </w:r>
      <w:r w:rsidR="002308A4" w:rsidRPr="002308A4">
        <w:rPr>
          <w:rFonts w:ascii="Times New Roman" w:hAnsi="Times New Roman" w:cs="Times New Roman"/>
          <w:sz w:val="28"/>
          <w:szCs w:val="28"/>
        </w:rPr>
        <w:t>чинде компетенциясынын чегинде “</w:t>
      </w:r>
      <w:r w:rsidR="001B06AE" w:rsidRPr="002308A4">
        <w:rPr>
          <w:rFonts w:ascii="Times New Roman" w:hAnsi="Times New Roman" w:cs="Times New Roman"/>
          <w:sz w:val="28"/>
          <w:szCs w:val="28"/>
        </w:rPr>
        <w:t>Жер участокторун которуу (трансформациялоо) жөнүндө</w:t>
      </w:r>
      <w:r w:rsidR="002308A4" w:rsidRPr="002308A4">
        <w:rPr>
          <w:rFonts w:ascii="Times New Roman" w:hAnsi="Times New Roman" w:cs="Times New Roman"/>
          <w:sz w:val="28"/>
          <w:szCs w:val="28"/>
        </w:rPr>
        <w:t xml:space="preserve">” </w:t>
      </w:r>
      <w:r w:rsidR="001B06AE" w:rsidRPr="002308A4">
        <w:rPr>
          <w:rFonts w:ascii="Times New Roman" w:hAnsi="Times New Roman" w:cs="Times New Roman"/>
          <w:sz w:val="28"/>
          <w:szCs w:val="28"/>
        </w:rPr>
        <w:t xml:space="preserve">Кыргыз Республикасынын Мыйзамынын </w:t>
      </w:r>
      <w:hyperlink r:id="rId7" w:anchor="st_7" w:history="1">
        <w:r w:rsidR="001B06AE" w:rsidRPr="002308A4">
          <w:rPr>
            <w:rStyle w:val="a6"/>
            <w:rFonts w:ascii="Times New Roman" w:hAnsi="Times New Roman" w:cs="Times New Roman"/>
            <w:color w:val="auto"/>
            <w:sz w:val="28"/>
            <w:szCs w:val="28"/>
            <w:u w:val="none"/>
          </w:rPr>
          <w:t>7-беренесине</w:t>
        </w:r>
      </w:hyperlink>
      <w:r w:rsidR="001B06AE" w:rsidRPr="002308A4">
        <w:rPr>
          <w:rFonts w:ascii="Times New Roman" w:hAnsi="Times New Roman" w:cs="Times New Roman"/>
          <w:sz w:val="28"/>
          <w:szCs w:val="28"/>
        </w:rPr>
        <w:t xml:space="preserve"> ылайык жерлерди которууга (трансформациялоого) макулдук берүү же жерлерди которуу жөнүндө чечим кабыл алууга укуктуу.</w:t>
      </w:r>
    </w:p>
    <w:p w:rsidR="00F04177" w:rsidRDefault="002308A4" w:rsidP="00F04177">
      <w:pPr>
        <w:spacing w:after="0" w:line="240" w:lineRule="auto"/>
        <w:ind w:right="-1"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Ошону менен</w:t>
      </w:r>
      <w:r w:rsidRPr="002308A4">
        <w:rPr>
          <w:rFonts w:ascii="Times New Roman" w:eastAsia="Times New Roman" w:hAnsi="Times New Roman" w:cs="Times New Roman"/>
          <w:sz w:val="28"/>
          <w:szCs w:val="28"/>
          <w:lang w:eastAsia="ru-RU"/>
        </w:rPr>
        <w:t>, Кыргыз Ре</w:t>
      </w:r>
      <w:r>
        <w:rPr>
          <w:rFonts w:ascii="Times New Roman" w:eastAsia="Times New Roman" w:hAnsi="Times New Roman" w:cs="Times New Roman"/>
          <w:sz w:val="28"/>
          <w:szCs w:val="28"/>
          <w:lang w:eastAsia="ru-RU"/>
        </w:rPr>
        <w:t>спубликасынын Жер кодексинин 15</w:t>
      </w:r>
      <w:r w:rsidRPr="002308A4">
        <w:rPr>
          <w:rFonts w:ascii="Times New Roman" w:eastAsia="Times New Roman" w:hAnsi="Times New Roman" w:cs="Times New Roman"/>
          <w:sz w:val="28"/>
          <w:szCs w:val="28"/>
          <w:lang w:eastAsia="ru-RU"/>
        </w:rPr>
        <w:t xml:space="preserve">-беренесинин ченемдеринде жер </w:t>
      </w:r>
      <w:r>
        <w:rPr>
          <w:rFonts w:ascii="Times New Roman" w:eastAsia="Times New Roman" w:hAnsi="Times New Roman" w:cs="Times New Roman"/>
          <w:sz w:val="28"/>
          <w:szCs w:val="28"/>
          <w:lang w:eastAsia="ru-RU"/>
        </w:rPr>
        <w:t>участокторун</w:t>
      </w:r>
      <w:r w:rsidRPr="002308A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которуу</w:t>
      </w:r>
      <w:r w:rsidRPr="002308A4">
        <w:rPr>
          <w:rFonts w:ascii="Times New Roman" w:eastAsia="Times New Roman" w:hAnsi="Times New Roman" w:cs="Times New Roman"/>
          <w:sz w:val="28"/>
          <w:szCs w:val="28"/>
          <w:lang w:eastAsia="ru-RU"/>
        </w:rPr>
        <w:t xml:space="preserve"> учурунда</w:t>
      </w:r>
      <w:r>
        <w:rPr>
          <w:rFonts w:ascii="Times New Roman" w:eastAsia="Times New Roman" w:hAnsi="Times New Roman" w:cs="Times New Roman"/>
          <w:sz w:val="28"/>
          <w:szCs w:val="28"/>
          <w:lang w:eastAsia="ru-RU"/>
        </w:rPr>
        <w:t xml:space="preserve"> жергиликтүү мамлекеттик администрациясынын компетенциясы каралгандыктан</w:t>
      </w:r>
      <w:r w:rsidRPr="002308A4">
        <w:rPr>
          <w:rFonts w:ascii="Times New Roman" w:eastAsia="Times New Roman" w:hAnsi="Times New Roman" w:cs="Times New Roman"/>
          <w:sz w:val="28"/>
          <w:szCs w:val="28"/>
          <w:lang w:eastAsia="ru-RU"/>
        </w:rPr>
        <w:t xml:space="preserve">, ошондой эле </w:t>
      </w:r>
      <w:r>
        <w:rPr>
          <w:rFonts w:ascii="Times New Roman" w:eastAsia="Times New Roman" w:hAnsi="Times New Roman" w:cs="Times New Roman"/>
          <w:sz w:val="28"/>
          <w:szCs w:val="28"/>
          <w:lang w:eastAsia="ru-RU"/>
        </w:rPr>
        <w:t xml:space="preserve">2020-жылдын 26-декабрында </w:t>
      </w:r>
      <w:r w:rsidRPr="002308A4">
        <w:rPr>
          <w:rFonts w:ascii="Times New Roman" w:eastAsia="Times New Roman" w:hAnsi="Times New Roman" w:cs="Times New Roman"/>
          <w:sz w:val="28"/>
          <w:szCs w:val="28"/>
          <w:lang w:eastAsia="ru-RU"/>
        </w:rPr>
        <w:t xml:space="preserve">кабыл алынган № 12 </w:t>
      </w:r>
      <w:r w:rsidRPr="00F04177">
        <w:rPr>
          <w:rFonts w:ascii="Times New Roman" w:eastAsia="Times New Roman" w:hAnsi="Times New Roman" w:cs="Times New Roman"/>
          <w:sz w:val="28"/>
          <w:szCs w:val="28"/>
          <w:lang w:eastAsia="ru-RU"/>
        </w:rPr>
        <w:t>“</w:t>
      </w:r>
      <w:r w:rsidRPr="00F04177">
        <w:rPr>
          <w:rFonts w:ascii="Times New Roman" w:hAnsi="Times New Roman" w:cs="Times New Roman"/>
          <w:sz w:val="28"/>
          <w:szCs w:val="28"/>
        </w:rPr>
        <w:t>Инвестицияларды колдоо маселелери боюнча айрым мыйзам актыларына өзгөртүүлөрдү киргизүү жөнүндө</w:t>
      </w:r>
      <w:r w:rsidRPr="00F04177">
        <w:rPr>
          <w:rFonts w:ascii="Times New Roman" w:eastAsia="Times New Roman" w:hAnsi="Times New Roman" w:cs="Times New Roman"/>
          <w:sz w:val="28"/>
          <w:szCs w:val="28"/>
          <w:lang w:eastAsia="ru-RU"/>
        </w:rPr>
        <w:t xml:space="preserve">” </w:t>
      </w:r>
      <w:r w:rsidRPr="002308A4">
        <w:rPr>
          <w:rFonts w:ascii="Times New Roman" w:eastAsia="Times New Roman" w:hAnsi="Times New Roman" w:cs="Times New Roman"/>
          <w:sz w:val="28"/>
          <w:szCs w:val="28"/>
          <w:lang w:eastAsia="ru-RU"/>
        </w:rPr>
        <w:t>Кыргыз</w:t>
      </w:r>
      <w:r>
        <w:rPr>
          <w:rFonts w:ascii="Times New Roman" w:eastAsia="Times New Roman" w:hAnsi="Times New Roman" w:cs="Times New Roman"/>
          <w:sz w:val="28"/>
          <w:szCs w:val="28"/>
          <w:lang w:eastAsia="ru-RU"/>
        </w:rPr>
        <w:t xml:space="preserve"> Республикасынын Мыйзамы</w:t>
      </w:r>
      <w:r w:rsidRPr="002308A4">
        <w:rPr>
          <w:rFonts w:ascii="Times New Roman" w:eastAsia="Times New Roman" w:hAnsi="Times New Roman" w:cs="Times New Roman"/>
          <w:sz w:val="28"/>
          <w:szCs w:val="28"/>
          <w:lang w:eastAsia="ru-RU"/>
        </w:rPr>
        <w:t xml:space="preserve"> менен Кыргыз Республикасынын Жер кодексинин 15-беренесине өзгөртүүлөрдү киргизүү </w:t>
      </w:r>
      <w:r>
        <w:rPr>
          <w:rFonts w:ascii="Times New Roman" w:eastAsia="Times New Roman" w:hAnsi="Times New Roman" w:cs="Times New Roman"/>
          <w:sz w:val="28"/>
          <w:szCs w:val="28"/>
          <w:lang w:eastAsia="ru-RU"/>
        </w:rPr>
        <w:t xml:space="preserve">менен </w:t>
      </w:r>
      <w:r w:rsidRPr="002308A4">
        <w:rPr>
          <w:rFonts w:ascii="Times New Roman" w:eastAsia="Times New Roman" w:hAnsi="Times New Roman" w:cs="Times New Roman"/>
          <w:sz w:val="28"/>
          <w:szCs w:val="28"/>
          <w:lang w:eastAsia="ru-RU"/>
        </w:rPr>
        <w:t xml:space="preserve">Кыргыз Республикасынын </w:t>
      </w:r>
      <w:r w:rsidR="00F04177">
        <w:rPr>
          <w:rFonts w:ascii="Times New Roman" w:eastAsia="Times New Roman" w:hAnsi="Times New Roman" w:cs="Times New Roman"/>
          <w:sz w:val="28"/>
          <w:szCs w:val="28"/>
          <w:lang w:eastAsia="ru-RU"/>
        </w:rPr>
        <w:t>Убактылуу жобосунунун 15</w:t>
      </w:r>
      <w:r>
        <w:rPr>
          <w:rFonts w:ascii="Times New Roman" w:eastAsia="Times New Roman" w:hAnsi="Times New Roman" w:cs="Times New Roman"/>
          <w:sz w:val="28"/>
          <w:szCs w:val="28"/>
          <w:lang w:eastAsia="ru-RU"/>
        </w:rPr>
        <w:t>-</w:t>
      </w:r>
      <w:r w:rsidR="00F04177">
        <w:rPr>
          <w:rFonts w:ascii="Times New Roman" w:eastAsia="Times New Roman" w:hAnsi="Times New Roman" w:cs="Times New Roman"/>
          <w:sz w:val="28"/>
          <w:szCs w:val="28"/>
          <w:lang w:eastAsia="ru-RU"/>
        </w:rPr>
        <w:t>пункттунун</w:t>
      </w:r>
      <w:r>
        <w:rPr>
          <w:rFonts w:ascii="Times New Roman" w:eastAsia="Times New Roman" w:hAnsi="Times New Roman" w:cs="Times New Roman"/>
          <w:sz w:val="28"/>
          <w:szCs w:val="28"/>
          <w:lang w:eastAsia="ru-RU"/>
        </w:rPr>
        <w:t xml:space="preserve"> </w:t>
      </w:r>
      <w:r w:rsidR="00F04177">
        <w:rPr>
          <w:rFonts w:ascii="Times New Roman" w:hAnsi="Times New Roman" w:cs="Times New Roman"/>
          <w:sz w:val="28"/>
          <w:szCs w:val="28"/>
        </w:rPr>
        <w:t>“чегинде”</w:t>
      </w:r>
      <w:r w:rsidR="00F04177" w:rsidRPr="00162BCE">
        <w:rPr>
          <w:rFonts w:ascii="Times New Roman" w:hAnsi="Times New Roman" w:cs="Times New Roman"/>
          <w:sz w:val="28"/>
          <w:szCs w:val="28"/>
        </w:rPr>
        <w:t xml:space="preserve"> деген сөздөн </w:t>
      </w:r>
      <w:r w:rsidR="00F04177">
        <w:rPr>
          <w:rFonts w:ascii="Times New Roman" w:hAnsi="Times New Roman" w:cs="Times New Roman"/>
          <w:sz w:val="28"/>
          <w:szCs w:val="28"/>
        </w:rPr>
        <w:t>кийин “</w:t>
      </w:r>
      <w:r w:rsidR="00F04177" w:rsidRPr="00162BCE">
        <w:rPr>
          <w:rFonts w:ascii="Times New Roman" w:hAnsi="Times New Roman" w:cs="Times New Roman"/>
          <w:sz w:val="28"/>
          <w:szCs w:val="28"/>
        </w:rPr>
        <w:t>Кыргыз Республикасынын Жер</w:t>
      </w:r>
      <w:r w:rsidR="00F04177">
        <w:rPr>
          <w:rFonts w:ascii="Times New Roman" w:hAnsi="Times New Roman" w:cs="Times New Roman"/>
          <w:sz w:val="28"/>
          <w:szCs w:val="28"/>
        </w:rPr>
        <w:t xml:space="preserve"> кодексинин 15-статьясынын жана” деген сөздөр менен толуктоо каралган.</w:t>
      </w:r>
    </w:p>
    <w:p w:rsidR="003277F2" w:rsidRDefault="003277F2" w:rsidP="004D0D9A">
      <w:pPr>
        <w:spacing w:after="0" w:line="240" w:lineRule="auto"/>
        <w:ind w:right="-1"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Ошондой эле, Кыргыз Республикасынын Жер кодексинин 15-беренесине ылайык, </w:t>
      </w:r>
      <w:r w:rsidR="004D0D9A" w:rsidRPr="004D0D9A">
        <w:rPr>
          <w:rFonts w:ascii="Times New Roman" w:eastAsia="Times New Roman" w:hAnsi="Times New Roman" w:cs="Times New Roman"/>
          <w:sz w:val="28"/>
          <w:szCs w:val="28"/>
          <w:lang w:eastAsia="ru-RU"/>
        </w:rPr>
        <w:t>, жер мамилелерин жөнгө салууда райондук мамлекеттик администрациясынын карамагына төмөнкүлөр кирет:</w:t>
      </w:r>
    </w:p>
    <w:p w:rsidR="004D0D9A" w:rsidRPr="004D0D9A" w:rsidRDefault="004D0D9A" w:rsidP="004D0D9A">
      <w:pPr>
        <w:pStyle w:val="a5"/>
        <w:numPr>
          <w:ilvl w:val="0"/>
          <w:numId w:val="3"/>
        </w:numPr>
        <w:spacing w:after="0" w:line="240" w:lineRule="auto"/>
        <w:ind w:left="0" w:right="-1" w:firstLine="709"/>
        <w:jc w:val="both"/>
        <w:rPr>
          <w:rFonts w:ascii="Times New Roman" w:eastAsia="Times New Roman" w:hAnsi="Times New Roman" w:cs="Times New Roman"/>
          <w:sz w:val="28"/>
          <w:szCs w:val="28"/>
          <w:lang w:eastAsia="ru-RU"/>
        </w:rPr>
      </w:pPr>
      <w:r w:rsidRPr="004D0D9A">
        <w:rPr>
          <w:rFonts w:ascii="Times New Roman" w:hAnsi="Times New Roman" w:cs="Times New Roman"/>
          <w:sz w:val="28"/>
          <w:szCs w:val="28"/>
        </w:rPr>
        <w:t>баалуулугу кыйла төмөн айыл чарба жерлерин жерлердин кыйла баалуу түрлөрүнө, айыл чарба жерлеринин баалуулугу теңдеш түрлөрүн - бир түрдөн башкасына которуу;</w:t>
      </w:r>
    </w:p>
    <w:p w:rsidR="004D0D9A" w:rsidRPr="004D0D9A" w:rsidRDefault="004D0D9A" w:rsidP="004D0D9A">
      <w:pPr>
        <w:pStyle w:val="a5"/>
        <w:numPr>
          <w:ilvl w:val="0"/>
          <w:numId w:val="3"/>
        </w:numPr>
        <w:spacing w:after="0" w:line="240" w:lineRule="auto"/>
        <w:ind w:left="0" w:right="-1" w:firstLine="709"/>
        <w:jc w:val="both"/>
        <w:rPr>
          <w:rFonts w:ascii="Times New Roman" w:eastAsia="Times New Roman" w:hAnsi="Times New Roman" w:cs="Times New Roman"/>
          <w:sz w:val="28"/>
          <w:szCs w:val="28"/>
          <w:lang w:eastAsia="ru-RU"/>
        </w:rPr>
      </w:pPr>
      <w:r w:rsidRPr="004D0D9A">
        <w:rPr>
          <w:rFonts w:ascii="Times New Roman" w:hAnsi="Times New Roman" w:cs="Times New Roman"/>
          <w:sz w:val="28"/>
          <w:szCs w:val="28"/>
        </w:rPr>
        <w:t xml:space="preserve">айыл чарба багытындагы жерлер категориясындагы жайыттарды, чабындыларды жана айыл чарбалык эмес жерлердин </w:t>
      </w:r>
      <w:r w:rsidRPr="004D0D9A">
        <w:rPr>
          <w:rFonts w:ascii="Times New Roman" w:hAnsi="Times New Roman" w:cs="Times New Roman"/>
          <w:sz w:val="28"/>
          <w:szCs w:val="28"/>
        </w:rPr>
        <w:lastRenderedPageBreak/>
        <w:t xml:space="preserve">түрлөрүн ушул Кодекстин </w:t>
      </w:r>
      <w:hyperlink r:id="rId8" w:anchor="st_20" w:history="1">
        <w:r w:rsidRPr="004D0D9A">
          <w:rPr>
            <w:rStyle w:val="a6"/>
            <w:rFonts w:ascii="Times New Roman" w:hAnsi="Times New Roman" w:cs="Times New Roman"/>
            <w:color w:val="auto"/>
            <w:sz w:val="28"/>
            <w:szCs w:val="28"/>
            <w:u w:val="none"/>
          </w:rPr>
          <w:t>20-статьясынын</w:t>
        </w:r>
      </w:hyperlink>
      <w:r w:rsidRPr="004D0D9A">
        <w:rPr>
          <w:rFonts w:ascii="Times New Roman" w:hAnsi="Times New Roman" w:cs="Times New Roman"/>
          <w:sz w:val="28"/>
          <w:szCs w:val="28"/>
        </w:rPr>
        <w:t xml:space="preserve"> 12-пунктунда көрсөтүлгөн турак-жайларды курууга жерлерден жана айыл чарба жерлеринен тышкары, жерлердин башка түрлөрүнө же башка категорияларына которуу;</w:t>
      </w:r>
    </w:p>
    <w:p w:rsidR="004D0D9A" w:rsidRPr="004D0D9A" w:rsidRDefault="004D0D9A" w:rsidP="004D0D9A">
      <w:pPr>
        <w:pStyle w:val="a5"/>
        <w:numPr>
          <w:ilvl w:val="0"/>
          <w:numId w:val="3"/>
        </w:numPr>
        <w:spacing w:after="0" w:line="240" w:lineRule="auto"/>
        <w:ind w:left="0" w:right="-1" w:firstLine="709"/>
        <w:jc w:val="both"/>
        <w:rPr>
          <w:rFonts w:ascii="Times New Roman" w:eastAsia="Times New Roman" w:hAnsi="Times New Roman" w:cs="Times New Roman"/>
          <w:sz w:val="28"/>
          <w:szCs w:val="28"/>
          <w:lang w:eastAsia="ru-RU"/>
        </w:rPr>
      </w:pPr>
      <w:r w:rsidRPr="004D0D9A">
        <w:rPr>
          <w:rFonts w:ascii="Times New Roman" w:hAnsi="Times New Roman" w:cs="Times New Roman"/>
          <w:sz w:val="28"/>
          <w:szCs w:val="28"/>
        </w:rPr>
        <w:t>запастагы жерлерди айыл чарба багытындагы жерлердин категориясына которуу;</w:t>
      </w:r>
    </w:p>
    <w:p w:rsidR="004D0D9A" w:rsidRPr="004D0D9A" w:rsidRDefault="004D0D9A" w:rsidP="004D0D9A">
      <w:pPr>
        <w:pStyle w:val="a5"/>
        <w:numPr>
          <w:ilvl w:val="0"/>
          <w:numId w:val="3"/>
        </w:numPr>
        <w:spacing w:after="0" w:line="240" w:lineRule="auto"/>
        <w:ind w:left="0" w:right="-1" w:firstLine="709"/>
        <w:jc w:val="both"/>
        <w:rPr>
          <w:rFonts w:ascii="Times New Roman" w:eastAsia="Times New Roman" w:hAnsi="Times New Roman" w:cs="Times New Roman"/>
          <w:sz w:val="28"/>
          <w:szCs w:val="28"/>
          <w:lang w:eastAsia="ru-RU"/>
        </w:rPr>
      </w:pPr>
      <w:r w:rsidRPr="004D0D9A">
        <w:rPr>
          <w:rFonts w:ascii="Times New Roman" w:hAnsi="Times New Roman" w:cs="Times New Roman"/>
          <w:sz w:val="28"/>
          <w:szCs w:val="28"/>
        </w:rPr>
        <w:t>көрүстөн, ичүүчү суу менен камсыздоо, саркынды сууларды чыгаруу объекттери, тазалоочу курулмалар, таштанды полигондору үчүн бөлүнүүчү жерлердин бардык категорияларын жана түрлөрүн жерлердин башка категорияларына которуу;</w:t>
      </w:r>
    </w:p>
    <w:p w:rsidR="004D0D9A" w:rsidRPr="004D0D9A" w:rsidRDefault="004D0D9A" w:rsidP="004D0D9A">
      <w:pPr>
        <w:pStyle w:val="a5"/>
        <w:numPr>
          <w:ilvl w:val="0"/>
          <w:numId w:val="3"/>
        </w:numPr>
        <w:spacing w:after="0" w:line="240" w:lineRule="auto"/>
        <w:ind w:left="0" w:right="-1" w:firstLine="709"/>
        <w:jc w:val="both"/>
        <w:rPr>
          <w:rFonts w:ascii="Times New Roman" w:eastAsia="Times New Roman" w:hAnsi="Times New Roman" w:cs="Times New Roman"/>
          <w:sz w:val="28"/>
          <w:szCs w:val="28"/>
          <w:lang w:eastAsia="ru-RU"/>
        </w:rPr>
      </w:pPr>
      <w:r w:rsidRPr="004D0D9A">
        <w:rPr>
          <w:rFonts w:ascii="Times New Roman" w:hAnsi="Times New Roman" w:cs="Times New Roman"/>
          <w:sz w:val="28"/>
          <w:szCs w:val="28"/>
        </w:rPr>
        <w:t>айыл чарба жерлерин жана токой, суу фонддорунун жер участокторун жана өзгөчө корголуучу жаратылыш аймактарын, өнөр жай, транспорт, байланыш жана башка багыттагы жерлерди чечим түрүндө жерлердин башка категорияларына которууга макулдук берүү жана аны белгиленген тартипте Кыргыз Республикасынын Өкмөтүнө киргизүү;</w:t>
      </w:r>
    </w:p>
    <w:p w:rsidR="004D0D9A" w:rsidRPr="004D0D9A" w:rsidRDefault="004D0D9A" w:rsidP="004D0D9A">
      <w:pPr>
        <w:pStyle w:val="a5"/>
        <w:spacing w:after="0" w:line="240" w:lineRule="auto"/>
        <w:ind w:left="0" w:right="-1" w:firstLine="709"/>
        <w:jc w:val="both"/>
        <w:rPr>
          <w:rFonts w:ascii="Times New Roman" w:eastAsia="Times New Roman" w:hAnsi="Times New Roman" w:cs="Times New Roman"/>
          <w:sz w:val="28"/>
          <w:szCs w:val="28"/>
          <w:lang w:eastAsia="ru-RU"/>
        </w:rPr>
      </w:pPr>
      <w:r w:rsidRPr="004D0D9A">
        <w:rPr>
          <w:rFonts w:ascii="Times New Roman" w:eastAsia="Times New Roman" w:hAnsi="Times New Roman" w:cs="Times New Roman"/>
          <w:sz w:val="28"/>
          <w:szCs w:val="28"/>
          <w:lang w:eastAsia="ru-RU"/>
        </w:rPr>
        <w:t>Ошентип, долбоордо Кыргыз Республикасынын Жер кодексинин 15 -пунктундагы беренесине шилтеме жасоо сунушталган.</w:t>
      </w:r>
    </w:p>
    <w:p w:rsidR="004D0D9A" w:rsidRPr="000E41C6" w:rsidRDefault="00BF5339" w:rsidP="003854D6">
      <w:pPr>
        <w:spacing w:after="0" w:line="240" w:lineRule="auto"/>
        <w:ind w:right="-1" w:firstLine="709"/>
        <w:jc w:val="both"/>
        <w:rPr>
          <w:rFonts w:ascii="Times New Roman" w:hAnsi="Times New Roman" w:cs="Times New Roman"/>
          <w:sz w:val="28"/>
          <w:szCs w:val="28"/>
        </w:rPr>
      </w:pPr>
      <w:r w:rsidRPr="000E41C6">
        <w:rPr>
          <w:rFonts w:ascii="Times New Roman" w:eastAsia="Times New Roman" w:hAnsi="Times New Roman" w:cs="Times New Roman"/>
          <w:sz w:val="28"/>
          <w:szCs w:val="28"/>
          <w:lang w:eastAsia="ru-RU"/>
        </w:rPr>
        <w:t>2</w:t>
      </w:r>
      <w:r w:rsidR="001874BB" w:rsidRPr="000E41C6">
        <w:rPr>
          <w:rFonts w:ascii="Times New Roman" w:eastAsia="Times New Roman" w:hAnsi="Times New Roman" w:cs="Times New Roman"/>
          <w:sz w:val="28"/>
          <w:szCs w:val="28"/>
          <w:lang w:eastAsia="ru-RU"/>
        </w:rPr>
        <w:t xml:space="preserve">. </w:t>
      </w:r>
      <w:r w:rsidR="000E41C6" w:rsidRPr="000E41C6">
        <w:rPr>
          <w:rFonts w:ascii="Times New Roman" w:hAnsi="Times New Roman" w:cs="Times New Roman"/>
          <w:sz w:val="28"/>
          <w:szCs w:val="28"/>
        </w:rPr>
        <w:t>Кыргыз Республикасынын Өкмөтүнүн 2018-жылдын 30-мартындагы № 176 токтому менен бекитилген Запастагы жерлерди пайдалануунун жана түзүүнүн тартиби жөнүндө Жобонун 14-пункттуна ылайык, комиссиянын корутундусунун негизинде жергиликтүү мамлекеттик администрация үч жумуш күндүн ичинде Кыргыз Республикасынын Өкмөтүнүн облустагы ыйгарым укуктуу өкүлүнө Кыргыз Республикасынын жер мыйзамдарына ылайык кароо үчүн тийиштүү материалдарды жиберет деген Кыргыз Республикасынын Жер кодексинин 15-беренесине каршы келет.</w:t>
      </w:r>
    </w:p>
    <w:p w:rsidR="000E41C6" w:rsidRPr="000E41C6" w:rsidRDefault="000E41C6" w:rsidP="003854D6">
      <w:pPr>
        <w:spacing w:after="0" w:line="240" w:lineRule="auto"/>
        <w:ind w:right="-1"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Анткени, ж</w:t>
      </w:r>
      <w:r w:rsidRPr="000E41C6">
        <w:rPr>
          <w:rFonts w:ascii="Times New Roman" w:eastAsia="Times New Roman" w:hAnsi="Times New Roman" w:cs="Times New Roman"/>
          <w:sz w:val="28"/>
          <w:szCs w:val="28"/>
          <w:lang w:eastAsia="ru-RU"/>
        </w:rPr>
        <w:t xml:space="preserve">ер участогун </w:t>
      </w:r>
      <w:r>
        <w:rPr>
          <w:rFonts w:ascii="Times New Roman" w:eastAsia="Times New Roman" w:hAnsi="Times New Roman" w:cs="Times New Roman"/>
          <w:sz w:val="28"/>
          <w:szCs w:val="28"/>
          <w:lang w:eastAsia="ru-RU"/>
        </w:rPr>
        <w:t>которууну</w:t>
      </w:r>
      <w:r w:rsidRPr="000E41C6">
        <w:rPr>
          <w:rFonts w:ascii="Times New Roman" w:eastAsia="Times New Roman" w:hAnsi="Times New Roman" w:cs="Times New Roman"/>
          <w:sz w:val="28"/>
          <w:szCs w:val="28"/>
          <w:lang w:eastAsia="ru-RU"/>
        </w:rPr>
        <w:t xml:space="preserve"> (трансформациялоо</w:t>
      </w:r>
      <w:r>
        <w:rPr>
          <w:rFonts w:ascii="Times New Roman" w:eastAsia="Times New Roman" w:hAnsi="Times New Roman" w:cs="Times New Roman"/>
          <w:sz w:val="28"/>
          <w:szCs w:val="28"/>
          <w:lang w:eastAsia="ru-RU"/>
        </w:rPr>
        <w:t>ну</w:t>
      </w:r>
      <w:r w:rsidRPr="000E41C6">
        <w:rPr>
          <w:rFonts w:ascii="Times New Roman" w:eastAsia="Times New Roman" w:hAnsi="Times New Roman" w:cs="Times New Roman"/>
          <w:sz w:val="28"/>
          <w:szCs w:val="28"/>
          <w:lang w:eastAsia="ru-RU"/>
        </w:rPr>
        <w:t>) ишке ашыруу облустук мамлекеттик администр</w:t>
      </w:r>
      <w:r w:rsidR="00A2713E">
        <w:rPr>
          <w:rFonts w:ascii="Times New Roman" w:eastAsia="Times New Roman" w:hAnsi="Times New Roman" w:cs="Times New Roman"/>
          <w:sz w:val="28"/>
          <w:szCs w:val="28"/>
          <w:lang w:eastAsia="ru-RU"/>
        </w:rPr>
        <w:t>ациянын же анын укук мураскору</w:t>
      </w:r>
      <w:r w:rsidRPr="000E41C6">
        <w:rPr>
          <w:rFonts w:ascii="Times New Roman" w:eastAsia="Times New Roman" w:hAnsi="Times New Roman" w:cs="Times New Roman"/>
          <w:sz w:val="28"/>
          <w:szCs w:val="28"/>
          <w:lang w:eastAsia="ru-RU"/>
        </w:rPr>
        <w:t xml:space="preserve"> </w:t>
      </w:r>
      <w:r w:rsidR="00A2713E" w:rsidRPr="000E41C6">
        <w:rPr>
          <w:rFonts w:ascii="Times New Roman" w:eastAsia="Times New Roman" w:hAnsi="Times New Roman" w:cs="Times New Roman"/>
          <w:sz w:val="28"/>
          <w:szCs w:val="28"/>
          <w:lang w:eastAsia="ru-RU"/>
        </w:rPr>
        <w:t>Кыргыз Республикасынын Өкмөтүнүн облустагы ыйгарым укуктуу өкүлү</w:t>
      </w:r>
      <w:r w:rsidR="00A2713E">
        <w:rPr>
          <w:rFonts w:ascii="Times New Roman" w:eastAsia="Times New Roman" w:hAnsi="Times New Roman" w:cs="Times New Roman"/>
          <w:sz w:val="28"/>
          <w:szCs w:val="28"/>
          <w:lang w:eastAsia="ru-RU"/>
        </w:rPr>
        <w:t>нүн</w:t>
      </w:r>
      <w:r w:rsidR="00A2713E" w:rsidRPr="000E41C6">
        <w:rPr>
          <w:rFonts w:ascii="Times New Roman" w:eastAsia="Times New Roman" w:hAnsi="Times New Roman" w:cs="Times New Roman"/>
          <w:sz w:val="28"/>
          <w:szCs w:val="28"/>
          <w:lang w:eastAsia="ru-RU"/>
        </w:rPr>
        <w:t xml:space="preserve"> </w:t>
      </w:r>
      <w:r w:rsidRPr="000E41C6">
        <w:rPr>
          <w:rFonts w:ascii="Times New Roman" w:eastAsia="Times New Roman" w:hAnsi="Times New Roman" w:cs="Times New Roman"/>
          <w:sz w:val="28"/>
          <w:szCs w:val="28"/>
          <w:lang w:eastAsia="ru-RU"/>
        </w:rPr>
        <w:t>компетенциясына кирбе</w:t>
      </w:r>
      <w:r w:rsidR="00A2713E">
        <w:rPr>
          <w:rFonts w:ascii="Times New Roman" w:eastAsia="Times New Roman" w:hAnsi="Times New Roman" w:cs="Times New Roman"/>
          <w:sz w:val="28"/>
          <w:szCs w:val="28"/>
          <w:lang w:eastAsia="ru-RU"/>
        </w:rPr>
        <w:t>йт</w:t>
      </w:r>
      <w:r w:rsidRPr="000E41C6">
        <w:rPr>
          <w:rFonts w:ascii="Times New Roman" w:eastAsia="Times New Roman" w:hAnsi="Times New Roman" w:cs="Times New Roman"/>
          <w:sz w:val="28"/>
          <w:szCs w:val="28"/>
          <w:lang w:eastAsia="ru-RU"/>
        </w:rPr>
        <w:t>.</w:t>
      </w:r>
    </w:p>
    <w:p w:rsidR="00A2713E" w:rsidRDefault="00A2713E" w:rsidP="003854D6">
      <w:pPr>
        <w:spacing w:after="0" w:line="240" w:lineRule="auto"/>
        <w:ind w:right="-1" w:firstLine="709"/>
        <w:jc w:val="both"/>
        <w:rPr>
          <w:rFonts w:ascii="Times New Roman" w:eastAsia="Times New Roman" w:hAnsi="Times New Roman" w:cs="Times New Roman"/>
          <w:sz w:val="28"/>
          <w:szCs w:val="28"/>
          <w:lang w:eastAsia="ru-RU"/>
        </w:rPr>
      </w:pPr>
      <w:r w:rsidRPr="00A2713E">
        <w:rPr>
          <w:rFonts w:ascii="Times New Roman" w:eastAsia="Times New Roman" w:hAnsi="Times New Roman" w:cs="Times New Roman"/>
          <w:sz w:val="28"/>
          <w:szCs w:val="28"/>
          <w:lang w:eastAsia="ru-RU"/>
        </w:rPr>
        <w:t xml:space="preserve">Андан сырткары, жер Кодексинин 15-беренесине жана </w:t>
      </w:r>
      <w:r>
        <w:rPr>
          <w:rFonts w:ascii="Times New Roman" w:eastAsia="Times New Roman" w:hAnsi="Times New Roman" w:cs="Times New Roman"/>
          <w:sz w:val="28"/>
          <w:szCs w:val="28"/>
          <w:lang w:eastAsia="ru-RU"/>
        </w:rPr>
        <w:t>“Ж</w:t>
      </w:r>
      <w:r w:rsidRPr="00A2713E">
        <w:rPr>
          <w:rFonts w:ascii="Times New Roman" w:eastAsia="Times New Roman" w:hAnsi="Times New Roman" w:cs="Times New Roman"/>
          <w:sz w:val="28"/>
          <w:szCs w:val="28"/>
          <w:lang w:eastAsia="ru-RU"/>
        </w:rPr>
        <w:t>ер участокторун которуу (трансформациялоо) жөнүндө</w:t>
      </w:r>
      <w:r>
        <w:rPr>
          <w:rFonts w:ascii="Times New Roman" w:eastAsia="Times New Roman" w:hAnsi="Times New Roman" w:cs="Times New Roman"/>
          <w:sz w:val="28"/>
          <w:szCs w:val="28"/>
          <w:lang w:eastAsia="ru-RU"/>
        </w:rPr>
        <w:t>”</w:t>
      </w:r>
      <w:r w:rsidRPr="00A2713E">
        <w:rPr>
          <w:rFonts w:ascii="Times New Roman" w:eastAsia="Times New Roman" w:hAnsi="Times New Roman" w:cs="Times New Roman"/>
          <w:sz w:val="28"/>
          <w:szCs w:val="28"/>
          <w:lang w:eastAsia="ru-RU"/>
        </w:rPr>
        <w:t xml:space="preserve"> Кыргыз Республикасынын Мыйзамынын 7-</w:t>
      </w:r>
      <w:r>
        <w:rPr>
          <w:rFonts w:ascii="Times New Roman" w:eastAsia="Times New Roman" w:hAnsi="Times New Roman" w:cs="Times New Roman"/>
          <w:sz w:val="28"/>
          <w:szCs w:val="28"/>
          <w:lang w:eastAsia="ru-RU"/>
        </w:rPr>
        <w:t xml:space="preserve">беренесинин 2-1-бөлүгүнө ылайык, </w:t>
      </w:r>
      <w:r w:rsidRPr="00A2713E">
        <w:rPr>
          <w:rFonts w:ascii="Times New Roman" w:eastAsia="Times New Roman" w:hAnsi="Times New Roman" w:cs="Times New Roman"/>
          <w:sz w:val="28"/>
          <w:szCs w:val="28"/>
          <w:lang w:eastAsia="ru-RU"/>
        </w:rPr>
        <w:t xml:space="preserve">райондун мамлекеттик администрациясы запастагы жерлерди Айыл чарба багытындагы </w:t>
      </w:r>
      <w:r>
        <w:rPr>
          <w:rFonts w:ascii="Times New Roman" w:eastAsia="Times New Roman" w:hAnsi="Times New Roman" w:cs="Times New Roman"/>
          <w:sz w:val="28"/>
          <w:szCs w:val="28"/>
          <w:lang w:eastAsia="ru-RU"/>
        </w:rPr>
        <w:t>жерлердин категориясына которот.</w:t>
      </w:r>
    </w:p>
    <w:p w:rsidR="00A2713E" w:rsidRPr="00302D25" w:rsidRDefault="00A2713E" w:rsidP="00A2713E">
      <w:pPr>
        <w:spacing w:after="0" w:line="240" w:lineRule="auto"/>
        <w:ind w:right="-1"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Ушуга байланыштуу, долбоор менен жогоруда аталган Жобонун 14-пункттунда</w:t>
      </w:r>
      <w:r w:rsidRPr="00302D25">
        <w:rPr>
          <w:rFonts w:ascii="Times New Roman" w:hAnsi="Times New Roman" w:cs="Times New Roman"/>
          <w:sz w:val="28"/>
          <w:szCs w:val="28"/>
        </w:rPr>
        <w:t xml:space="preserve"> “үч жумуш күндүн ичинде” деген сөздөрдү “өзүнүн компетенциясынын чегинде документтер келип түшкөн күндөн тартып жети жумушчу күндүн ичинде, ал компетенциясынын чегинде жерди которууга (трансформациялоого) макулдук берүү же жерди өткөрүп берүү жөнүндө чечим кабыл алууга укуктуу жана” деген сөздөргө алмаш</w:t>
      </w:r>
      <w:r>
        <w:rPr>
          <w:rFonts w:ascii="Times New Roman" w:hAnsi="Times New Roman" w:cs="Times New Roman"/>
          <w:sz w:val="28"/>
          <w:szCs w:val="28"/>
        </w:rPr>
        <w:t>тыруу сунушталууда</w:t>
      </w:r>
      <w:r w:rsidRPr="00302D25">
        <w:rPr>
          <w:rFonts w:ascii="Times New Roman" w:hAnsi="Times New Roman" w:cs="Times New Roman"/>
          <w:sz w:val="28"/>
          <w:szCs w:val="28"/>
        </w:rPr>
        <w:t>.</w:t>
      </w:r>
    </w:p>
    <w:p w:rsidR="00A2713E" w:rsidRDefault="00A2713E" w:rsidP="003854D6">
      <w:pPr>
        <w:spacing w:after="0" w:line="240" w:lineRule="auto"/>
        <w:ind w:right="-1" w:firstLine="709"/>
        <w:jc w:val="both"/>
        <w:rPr>
          <w:rFonts w:ascii="Times New Roman" w:eastAsia="Times New Roman" w:hAnsi="Times New Roman" w:cs="Times New Roman"/>
          <w:sz w:val="28"/>
          <w:szCs w:val="28"/>
          <w:lang w:eastAsia="ru-RU"/>
        </w:rPr>
      </w:pPr>
    </w:p>
    <w:p w:rsidR="00222A56" w:rsidRPr="00222A56" w:rsidRDefault="00222A56" w:rsidP="00222A56">
      <w:pPr>
        <w:spacing w:after="0" w:line="240" w:lineRule="auto"/>
        <w:ind w:firstLine="708"/>
        <w:jc w:val="both"/>
        <w:rPr>
          <w:rFonts w:ascii="Times New Roman" w:hAnsi="Times New Roman" w:cs="Times New Roman"/>
          <w:b/>
          <w:bCs/>
          <w:sz w:val="28"/>
        </w:rPr>
      </w:pPr>
      <w:r w:rsidRPr="00222A56">
        <w:rPr>
          <w:rFonts w:ascii="Times New Roman" w:hAnsi="Times New Roman" w:cs="Times New Roman"/>
          <w:b/>
          <w:bCs/>
          <w:sz w:val="28"/>
        </w:rPr>
        <w:lastRenderedPageBreak/>
        <w:t xml:space="preserve">3. </w:t>
      </w:r>
      <w:r w:rsidRPr="00222A56">
        <w:rPr>
          <w:rFonts w:ascii="Times New Roman" w:hAnsi="Times New Roman" w:cs="Times New Roman"/>
          <w:b/>
          <w:sz w:val="28"/>
          <w:szCs w:val="28"/>
        </w:rPr>
        <w:t>Мүмкүн болуучу социалдык, экономикалык, укуктук, укук коргоочулук, гендердик, экологиялык, коррупциялык кесепеттердин божомолдору</w:t>
      </w:r>
      <w:r w:rsidRPr="00222A56">
        <w:rPr>
          <w:rFonts w:ascii="Times New Roman" w:hAnsi="Times New Roman" w:cs="Times New Roman"/>
          <w:b/>
          <w:bCs/>
          <w:sz w:val="28"/>
        </w:rPr>
        <w:t xml:space="preserve"> </w:t>
      </w:r>
    </w:p>
    <w:p w:rsidR="00222A56" w:rsidRPr="00222A56" w:rsidRDefault="00222A56" w:rsidP="00222A56">
      <w:pPr>
        <w:spacing w:after="0" w:line="240" w:lineRule="auto"/>
        <w:ind w:firstLine="708"/>
        <w:jc w:val="both"/>
        <w:rPr>
          <w:rFonts w:ascii="Times New Roman" w:hAnsi="Times New Roman" w:cs="Times New Roman"/>
          <w:b/>
        </w:rPr>
      </w:pPr>
      <w:r w:rsidRPr="00222A56">
        <w:rPr>
          <w:rFonts w:ascii="Times New Roman" w:hAnsi="Times New Roman" w:cs="Times New Roman"/>
          <w:sz w:val="28"/>
        </w:rPr>
        <w:t xml:space="preserve">Аталган токтом долбоорун кабыл алууда </w:t>
      </w:r>
      <w:r w:rsidRPr="00222A56">
        <w:rPr>
          <w:rFonts w:ascii="Times New Roman" w:hAnsi="Times New Roman" w:cs="Times New Roman"/>
          <w:sz w:val="28"/>
          <w:szCs w:val="28"/>
        </w:rPr>
        <w:t>мүмкүн болгон социалдык, экономикалык, укуктук, укук коргоочулук, гендердик, экологиялык, коррупциялык кесепеттерге алып келбейт.</w:t>
      </w:r>
    </w:p>
    <w:p w:rsidR="00222A56" w:rsidRPr="00222A56" w:rsidRDefault="00222A56" w:rsidP="00222A56">
      <w:pPr>
        <w:spacing w:after="0" w:line="240" w:lineRule="auto"/>
        <w:ind w:firstLine="709"/>
        <w:rPr>
          <w:rFonts w:ascii="Times New Roman" w:hAnsi="Times New Roman" w:cs="Times New Roman"/>
          <w:b/>
          <w:bCs/>
          <w:sz w:val="28"/>
        </w:rPr>
      </w:pPr>
    </w:p>
    <w:p w:rsidR="00222A56" w:rsidRPr="00222A56" w:rsidRDefault="00222A56" w:rsidP="00222A56">
      <w:pPr>
        <w:spacing w:after="0" w:line="240" w:lineRule="auto"/>
        <w:ind w:firstLine="709"/>
        <w:rPr>
          <w:rFonts w:ascii="Times New Roman" w:hAnsi="Times New Roman" w:cs="Times New Roman"/>
          <w:b/>
          <w:bCs/>
          <w:sz w:val="28"/>
        </w:rPr>
      </w:pPr>
      <w:r w:rsidRPr="00222A56">
        <w:rPr>
          <w:rFonts w:ascii="Times New Roman" w:hAnsi="Times New Roman" w:cs="Times New Roman"/>
          <w:b/>
          <w:bCs/>
          <w:sz w:val="28"/>
        </w:rPr>
        <w:t>4</w:t>
      </w:r>
      <w:r w:rsidRPr="00222A56">
        <w:rPr>
          <w:rFonts w:ascii="Times New Roman" w:hAnsi="Times New Roman" w:cs="Times New Roman"/>
          <w:b/>
          <w:bCs/>
          <w:sz w:val="28"/>
          <w:szCs w:val="28"/>
        </w:rPr>
        <w:t xml:space="preserve">. </w:t>
      </w:r>
      <w:r w:rsidRPr="00222A56">
        <w:rPr>
          <w:rFonts w:ascii="Times New Roman" w:hAnsi="Times New Roman" w:cs="Times New Roman"/>
          <w:b/>
          <w:sz w:val="28"/>
          <w:szCs w:val="28"/>
        </w:rPr>
        <w:t>Коомдук талкуунун жыйынтыктары жөнүндө маалымат</w:t>
      </w:r>
    </w:p>
    <w:p w:rsidR="00222A56" w:rsidRPr="00222A56" w:rsidRDefault="00222A56" w:rsidP="00222A56">
      <w:pPr>
        <w:spacing w:after="0" w:line="240" w:lineRule="auto"/>
        <w:ind w:firstLine="709"/>
        <w:jc w:val="both"/>
        <w:rPr>
          <w:rFonts w:ascii="Times New Roman" w:hAnsi="Times New Roman" w:cs="Times New Roman"/>
          <w:b/>
          <w:sz w:val="28"/>
          <w:szCs w:val="28"/>
        </w:rPr>
      </w:pPr>
      <w:r w:rsidRPr="00222A56">
        <w:rPr>
          <w:rFonts w:ascii="Times New Roman" w:hAnsi="Times New Roman" w:cs="Times New Roman"/>
          <w:sz w:val="28"/>
        </w:rPr>
        <w:t xml:space="preserve">“Кыргыз Республикасынын ченемдик укуктук актылары жөнүндө” Кыргыз Республикасынын  Мыйзамынын 22–беренесине ылайык аталган </w:t>
      </w:r>
      <w:proofErr w:type="spellStart"/>
      <w:r w:rsidR="001428A4">
        <w:rPr>
          <w:rFonts w:ascii="Times New Roman" w:hAnsi="Times New Roman" w:cs="Times New Roman"/>
          <w:sz w:val="28"/>
          <w:lang w:val="ru-RU"/>
        </w:rPr>
        <w:t>токтом</w:t>
      </w:r>
      <w:proofErr w:type="spellEnd"/>
      <w:r w:rsidR="001428A4">
        <w:rPr>
          <w:rFonts w:ascii="Times New Roman" w:hAnsi="Times New Roman" w:cs="Times New Roman"/>
          <w:sz w:val="28"/>
        </w:rPr>
        <w:t xml:space="preserve"> долбоору </w:t>
      </w:r>
      <w:r w:rsidR="001428A4" w:rsidRPr="00222A56">
        <w:rPr>
          <w:rFonts w:ascii="Times New Roman" w:hAnsi="Times New Roman" w:cs="Times New Roman"/>
          <w:sz w:val="28"/>
        </w:rPr>
        <w:t xml:space="preserve">Кыргыз Республикасынын </w:t>
      </w:r>
      <w:proofErr w:type="spellStart"/>
      <w:r w:rsidR="001428A4">
        <w:rPr>
          <w:rFonts w:ascii="Times New Roman" w:hAnsi="Times New Roman" w:cs="Times New Roman"/>
          <w:sz w:val="28"/>
          <w:lang w:val="ru-RU"/>
        </w:rPr>
        <w:t>Министрлер</w:t>
      </w:r>
      <w:proofErr w:type="spellEnd"/>
      <w:r w:rsidR="001428A4" w:rsidRPr="00222A56">
        <w:rPr>
          <w:rFonts w:ascii="Times New Roman" w:hAnsi="Times New Roman" w:cs="Times New Roman"/>
          <w:sz w:val="28"/>
        </w:rPr>
        <w:t xml:space="preserve"> </w:t>
      </w:r>
      <w:proofErr w:type="spellStart"/>
      <w:r w:rsidR="001428A4">
        <w:rPr>
          <w:rFonts w:ascii="Times New Roman" w:hAnsi="Times New Roman" w:cs="Times New Roman"/>
          <w:sz w:val="28"/>
          <w:lang w:val="ru-RU"/>
        </w:rPr>
        <w:t>Кабинетинин</w:t>
      </w:r>
      <w:proofErr w:type="spellEnd"/>
      <w:r w:rsidR="001428A4">
        <w:rPr>
          <w:rFonts w:ascii="Times New Roman" w:hAnsi="Times New Roman" w:cs="Times New Roman"/>
          <w:sz w:val="28"/>
          <w:lang w:val="ru-RU"/>
        </w:rPr>
        <w:t xml:space="preserve"> </w:t>
      </w:r>
      <w:proofErr w:type="spellStart"/>
      <w:r w:rsidR="001428A4">
        <w:rPr>
          <w:rFonts w:ascii="Times New Roman" w:hAnsi="Times New Roman" w:cs="Times New Roman"/>
          <w:sz w:val="28"/>
          <w:lang w:val="ru-RU"/>
        </w:rPr>
        <w:t>сайтына</w:t>
      </w:r>
      <w:proofErr w:type="spellEnd"/>
      <w:r w:rsidR="001428A4">
        <w:rPr>
          <w:rFonts w:ascii="Times New Roman" w:hAnsi="Times New Roman" w:cs="Times New Roman"/>
          <w:sz w:val="28"/>
          <w:lang w:val="ru-RU"/>
        </w:rPr>
        <w:t xml:space="preserve"> </w:t>
      </w:r>
      <w:proofErr w:type="spellStart"/>
      <w:r w:rsidR="001428A4">
        <w:rPr>
          <w:rFonts w:ascii="Times New Roman" w:hAnsi="Times New Roman" w:cs="Times New Roman"/>
          <w:sz w:val="28"/>
          <w:lang w:val="ru-RU"/>
        </w:rPr>
        <w:t>жайгаштырууга</w:t>
      </w:r>
      <w:proofErr w:type="spellEnd"/>
      <w:r w:rsidR="001428A4">
        <w:rPr>
          <w:rFonts w:ascii="Times New Roman" w:hAnsi="Times New Roman" w:cs="Times New Roman"/>
          <w:sz w:val="28"/>
          <w:lang w:val="ru-RU"/>
        </w:rPr>
        <w:t xml:space="preserve"> </w:t>
      </w:r>
      <w:r w:rsidR="001428A4">
        <w:rPr>
          <w:rFonts w:ascii="Times New Roman" w:hAnsi="Times New Roman" w:cs="Times New Roman"/>
          <w:sz w:val="28"/>
        </w:rPr>
        <w:t xml:space="preserve">жөнөтүлөт, </w:t>
      </w:r>
      <w:r w:rsidRPr="00222A56">
        <w:rPr>
          <w:rFonts w:ascii="Times New Roman" w:hAnsi="Times New Roman" w:cs="Times New Roman"/>
          <w:sz w:val="28"/>
        </w:rPr>
        <w:t>коомдук талкуулоо жол жоболорунан өтүү</w:t>
      </w:r>
      <w:r w:rsidR="001428A4">
        <w:rPr>
          <w:rFonts w:ascii="Times New Roman" w:hAnsi="Times New Roman" w:cs="Times New Roman"/>
          <w:sz w:val="28"/>
        </w:rPr>
        <w:t>гө</w:t>
      </w:r>
      <w:r w:rsidRPr="00222A56">
        <w:rPr>
          <w:rFonts w:ascii="Times New Roman" w:hAnsi="Times New Roman" w:cs="Times New Roman"/>
          <w:sz w:val="28"/>
        </w:rPr>
        <w:t>.</w:t>
      </w:r>
    </w:p>
    <w:p w:rsidR="006952DE" w:rsidRPr="009A6355" w:rsidRDefault="006952DE" w:rsidP="003854D6">
      <w:pPr>
        <w:spacing w:after="0" w:line="240" w:lineRule="auto"/>
        <w:ind w:right="-1" w:firstLine="709"/>
        <w:jc w:val="both"/>
        <w:rPr>
          <w:rFonts w:ascii="Times New Roman" w:hAnsi="Times New Roman" w:cs="Times New Roman"/>
          <w:b/>
          <w:sz w:val="28"/>
          <w:szCs w:val="28"/>
        </w:rPr>
      </w:pPr>
    </w:p>
    <w:p w:rsidR="001B647E" w:rsidRPr="001B647E" w:rsidRDefault="001B647E" w:rsidP="001B647E">
      <w:pPr>
        <w:spacing w:after="0" w:line="240" w:lineRule="auto"/>
        <w:ind w:firstLine="709"/>
        <w:rPr>
          <w:rFonts w:ascii="Times New Roman" w:hAnsi="Times New Roman" w:cs="Times New Roman"/>
          <w:b/>
          <w:bCs/>
          <w:sz w:val="28"/>
          <w:szCs w:val="28"/>
        </w:rPr>
      </w:pPr>
      <w:r w:rsidRPr="001B647E">
        <w:rPr>
          <w:rFonts w:ascii="Times New Roman" w:hAnsi="Times New Roman" w:cs="Times New Roman"/>
          <w:b/>
          <w:bCs/>
          <w:sz w:val="28"/>
          <w:szCs w:val="28"/>
        </w:rPr>
        <w:t xml:space="preserve">5. </w:t>
      </w:r>
      <w:r w:rsidRPr="001B647E">
        <w:rPr>
          <w:rFonts w:ascii="Times New Roman" w:hAnsi="Times New Roman" w:cs="Times New Roman"/>
          <w:b/>
          <w:sz w:val="28"/>
          <w:szCs w:val="28"/>
        </w:rPr>
        <w:t>Долбоордун мыйзамдарга шайкеш келүүсүнө талдоо</w:t>
      </w:r>
    </w:p>
    <w:p w:rsidR="001B647E" w:rsidRPr="001B647E" w:rsidRDefault="001B647E" w:rsidP="001B647E">
      <w:pPr>
        <w:pStyle w:val="a9"/>
        <w:tabs>
          <w:tab w:val="clear" w:pos="4677"/>
          <w:tab w:val="clear" w:pos="9355"/>
        </w:tabs>
        <w:ind w:firstLine="709"/>
        <w:contextualSpacing/>
        <w:jc w:val="both"/>
        <w:rPr>
          <w:sz w:val="28"/>
          <w:szCs w:val="28"/>
          <w:lang w:val="ky-KG"/>
        </w:rPr>
      </w:pPr>
      <w:r w:rsidRPr="001B647E">
        <w:rPr>
          <w:sz w:val="28"/>
          <w:lang w:val="ky-KG"/>
        </w:rPr>
        <w:t xml:space="preserve">Кыргыз Республикасынын </w:t>
      </w:r>
      <w:r w:rsidRPr="001B647E">
        <w:rPr>
          <w:sz w:val="28"/>
          <w:szCs w:val="28"/>
          <w:lang w:val="ky-KG"/>
        </w:rPr>
        <w:t>колдонуудагы  мыйзамдардын чендерине талдоо жүргүзүүнүн жыйынтыгы боюнча, сунушталган токтом долбоорунун чендери колдонуудагы  ченемдик укуктук актыларга, ошондой эле, белгиленген тартипте  күчүнө кирген, Кыргыз Республикасы катышуучусу болгон эл аралык келишимдерге  каршы чыкпайт.</w:t>
      </w:r>
    </w:p>
    <w:p w:rsidR="001B647E" w:rsidRPr="001B647E" w:rsidRDefault="001B647E" w:rsidP="001B647E">
      <w:pPr>
        <w:pStyle w:val="a3"/>
        <w:ind w:left="568"/>
        <w:jc w:val="both"/>
        <w:rPr>
          <w:rFonts w:ascii="Times New Roman" w:hAnsi="Times New Roman" w:cs="Times New Roman"/>
          <w:b/>
          <w:sz w:val="28"/>
          <w:szCs w:val="28"/>
          <w:lang w:val="ky-KG"/>
        </w:rPr>
      </w:pPr>
    </w:p>
    <w:p w:rsidR="001B647E" w:rsidRPr="001B647E" w:rsidRDefault="001B647E" w:rsidP="001B647E">
      <w:pPr>
        <w:pStyle w:val="a3"/>
        <w:ind w:left="568" w:firstLine="141"/>
        <w:jc w:val="both"/>
        <w:rPr>
          <w:rFonts w:ascii="Times New Roman" w:hAnsi="Times New Roman" w:cs="Times New Roman"/>
          <w:b/>
          <w:sz w:val="28"/>
          <w:szCs w:val="28"/>
          <w:lang w:val="ky-KG"/>
        </w:rPr>
      </w:pPr>
      <w:r w:rsidRPr="001B647E">
        <w:rPr>
          <w:rFonts w:ascii="Times New Roman" w:hAnsi="Times New Roman" w:cs="Times New Roman"/>
          <w:b/>
          <w:sz w:val="28"/>
          <w:szCs w:val="28"/>
          <w:lang w:val="ky-KG"/>
        </w:rPr>
        <w:t>6. Каржылоо зарылдыгы жана булактары жөнүндө маалымат</w:t>
      </w:r>
    </w:p>
    <w:p w:rsidR="001B647E" w:rsidRPr="001B647E" w:rsidRDefault="001B647E" w:rsidP="001B647E">
      <w:pPr>
        <w:pStyle w:val="a3"/>
        <w:ind w:firstLine="705"/>
        <w:jc w:val="both"/>
        <w:rPr>
          <w:rFonts w:ascii="Times New Roman" w:hAnsi="Times New Roman" w:cs="Times New Roman"/>
          <w:sz w:val="28"/>
          <w:szCs w:val="28"/>
          <w:lang w:val="ky-KG"/>
        </w:rPr>
      </w:pPr>
      <w:r w:rsidRPr="001B647E">
        <w:rPr>
          <w:rFonts w:ascii="Times New Roman" w:hAnsi="Times New Roman" w:cs="Times New Roman"/>
          <w:sz w:val="28"/>
          <w:szCs w:val="28"/>
          <w:lang w:val="ky-KG"/>
        </w:rPr>
        <w:t>Аталган токтом долбоорун кабыл алуу республикалык жана жергиликтүү бюджеттен кошумчачыгымдарды талап кылбайт.</w:t>
      </w:r>
    </w:p>
    <w:p w:rsidR="001B647E" w:rsidRPr="001B647E" w:rsidRDefault="001B647E" w:rsidP="001B647E">
      <w:pPr>
        <w:pStyle w:val="a3"/>
        <w:ind w:left="568"/>
        <w:jc w:val="both"/>
        <w:rPr>
          <w:rFonts w:ascii="Times New Roman" w:hAnsi="Times New Roman" w:cs="Times New Roman"/>
          <w:b/>
          <w:sz w:val="28"/>
          <w:szCs w:val="28"/>
          <w:lang w:val="ky-KG"/>
        </w:rPr>
      </w:pPr>
    </w:p>
    <w:p w:rsidR="001B647E" w:rsidRPr="001B647E" w:rsidRDefault="001B647E" w:rsidP="001B647E">
      <w:pPr>
        <w:spacing w:after="0" w:line="240" w:lineRule="auto"/>
        <w:ind w:firstLine="708"/>
        <w:jc w:val="both"/>
        <w:rPr>
          <w:rFonts w:ascii="Times New Roman" w:hAnsi="Times New Roman" w:cs="Times New Roman"/>
          <w:b/>
          <w:sz w:val="28"/>
          <w:szCs w:val="28"/>
        </w:rPr>
      </w:pPr>
      <w:r w:rsidRPr="001B647E">
        <w:rPr>
          <w:rFonts w:ascii="Times New Roman" w:hAnsi="Times New Roman" w:cs="Times New Roman"/>
          <w:b/>
          <w:bCs/>
          <w:sz w:val="28"/>
        </w:rPr>
        <w:t xml:space="preserve">7. </w:t>
      </w:r>
      <w:r w:rsidRPr="001B647E">
        <w:rPr>
          <w:rFonts w:ascii="Times New Roman" w:hAnsi="Times New Roman" w:cs="Times New Roman"/>
          <w:b/>
          <w:sz w:val="28"/>
          <w:szCs w:val="28"/>
        </w:rPr>
        <w:t xml:space="preserve">Жөнгө салуучулук таасирине талдоо жүргүзүү жөнүндө маалымат </w:t>
      </w:r>
    </w:p>
    <w:p w:rsidR="001B647E" w:rsidRPr="001B647E" w:rsidRDefault="001B647E" w:rsidP="001B647E">
      <w:pPr>
        <w:spacing w:after="0" w:line="240" w:lineRule="auto"/>
        <w:ind w:firstLine="708"/>
        <w:jc w:val="both"/>
        <w:rPr>
          <w:rFonts w:ascii="Times New Roman" w:hAnsi="Times New Roman" w:cs="Times New Roman"/>
          <w:sz w:val="28"/>
          <w:szCs w:val="28"/>
        </w:rPr>
      </w:pPr>
      <w:r w:rsidRPr="001B647E">
        <w:rPr>
          <w:rFonts w:ascii="Times New Roman" w:hAnsi="Times New Roman" w:cs="Times New Roman"/>
          <w:sz w:val="28"/>
          <w:szCs w:val="28"/>
        </w:rPr>
        <w:t>Сунушталган долбоор ишмердүүлүктү жөнгө салууга багытталбагандыктан, жөндөө таасирин талдоону жүргүзүүнү талап кылбайт.</w:t>
      </w:r>
    </w:p>
    <w:p w:rsidR="001B647E" w:rsidRPr="001B647E" w:rsidRDefault="001B647E" w:rsidP="001B647E">
      <w:pPr>
        <w:pStyle w:val="a3"/>
        <w:ind w:firstLine="568"/>
        <w:jc w:val="both"/>
        <w:rPr>
          <w:rFonts w:ascii="Times New Roman" w:hAnsi="Times New Roman" w:cs="Times New Roman"/>
          <w:sz w:val="28"/>
          <w:szCs w:val="28"/>
          <w:lang w:val="ky-KG"/>
        </w:rPr>
      </w:pPr>
    </w:p>
    <w:p w:rsidR="001B647E" w:rsidRPr="001B647E" w:rsidRDefault="001B647E" w:rsidP="001B647E">
      <w:pPr>
        <w:pStyle w:val="a3"/>
        <w:ind w:firstLine="568"/>
        <w:jc w:val="both"/>
        <w:rPr>
          <w:rFonts w:ascii="Times New Roman" w:hAnsi="Times New Roman" w:cs="Times New Roman"/>
          <w:sz w:val="28"/>
          <w:szCs w:val="28"/>
          <w:lang w:val="ky-KG"/>
        </w:rPr>
      </w:pPr>
    </w:p>
    <w:p w:rsidR="00BF5CBA" w:rsidRPr="001B647E" w:rsidRDefault="001B647E" w:rsidP="001B647E">
      <w:pPr>
        <w:spacing w:after="0" w:line="240" w:lineRule="auto"/>
        <w:ind w:firstLine="709"/>
        <w:rPr>
          <w:rFonts w:ascii="Times New Roman" w:hAnsi="Times New Roman" w:cs="Times New Roman"/>
        </w:rPr>
      </w:pPr>
      <w:r w:rsidRPr="001B647E">
        <w:rPr>
          <w:rFonts w:ascii="Times New Roman" w:hAnsi="Times New Roman" w:cs="Times New Roman"/>
          <w:b/>
          <w:sz w:val="28"/>
          <w:szCs w:val="28"/>
        </w:rPr>
        <w:t>Министр</w:t>
      </w:r>
      <w:r w:rsidRPr="001B647E">
        <w:rPr>
          <w:rFonts w:ascii="Times New Roman" w:hAnsi="Times New Roman" w:cs="Times New Roman"/>
          <w:b/>
          <w:sz w:val="28"/>
          <w:szCs w:val="28"/>
        </w:rPr>
        <w:tab/>
      </w:r>
      <w:r w:rsidRPr="001B647E">
        <w:rPr>
          <w:rFonts w:ascii="Times New Roman" w:hAnsi="Times New Roman" w:cs="Times New Roman"/>
          <w:b/>
          <w:sz w:val="28"/>
          <w:szCs w:val="28"/>
        </w:rPr>
        <w:tab/>
      </w:r>
      <w:r w:rsidRPr="001B647E">
        <w:rPr>
          <w:rFonts w:ascii="Times New Roman" w:hAnsi="Times New Roman" w:cs="Times New Roman"/>
          <w:b/>
          <w:sz w:val="28"/>
          <w:szCs w:val="28"/>
        </w:rPr>
        <w:tab/>
      </w:r>
      <w:r w:rsidRPr="001B647E">
        <w:rPr>
          <w:rFonts w:ascii="Times New Roman" w:hAnsi="Times New Roman" w:cs="Times New Roman"/>
          <w:b/>
          <w:sz w:val="28"/>
          <w:szCs w:val="28"/>
        </w:rPr>
        <w:tab/>
      </w:r>
      <w:r w:rsidRPr="001B647E">
        <w:rPr>
          <w:rFonts w:ascii="Times New Roman" w:hAnsi="Times New Roman" w:cs="Times New Roman"/>
          <w:b/>
          <w:sz w:val="28"/>
          <w:szCs w:val="28"/>
        </w:rPr>
        <w:tab/>
      </w:r>
      <w:r w:rsidRPr="001B647E">
        <w:rPr>
          <w:rFonts w:ascii="Times New Roman" w:hAnsi="Times New Roman" w:cs="Times New Roman"/>
          <w:b/>
          <w:sz w:val="28"/>
          <w:szCs w:val="28"/>
        </w:rPr>
        <w:tab/>
      </w:r>
      <w:r w:rsidRPr="001B647E">
        <w:rPr>
          <w:rFonts w:ascii="Times New Roman" w:hAnsi="Times New Roman" w:cs="Times New Roman"/>
          <w:b/>
          <w:sz w:val="28"/>
          <w:szCs w:val="28"/>
        </w:rPr>
        <w:tab/>
        <w:t xml:space="preserve">   А.С.Джаныбеков</w:t>
      </w:r>
    </w:p>
    <w:sectPr w:rsidR="00BF5CBA" w:rsidRPr="001B647E" w:rsidSect="006952DE">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F41A50"/>
    <w:multiLevelType w:val="hybridMultilevel"/>
    <w:tmpl w:val="2DB25DAC"/>
    <w:lvl w:ilvl="0" w:tplc="E5F0E4FC">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1F082588"/>
    <w:multiLevelType w:val="hybridMultilevel"/>
    <w:tmpl w:val="FC32B89E"/>
    <w:lvl w:ilvl="0" w:tplc="6AE433D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nsid w:val="72C70161"/>
    <w:multiLevelType w:val="hybridMultilevel"/>
    <w:tmpl w:val="16A89C76"/>
    <w:lvl w:ilvl="0" w:tplc="D7A6B71A">
      <w:start w:val="1"/>
      <w:numFmt w:val="bullet"/>
      <w:lvlText w:val="-"/>
      <w:lvlJc w:val="left"/>
      <w:pPr>
        <w:ind w:left="1069" w:hanging="360"/>
      </w:pPr>
      <w:rPr>
        <w:rFonts w:ascii="Calibri" w:eastAsiaTheme="minorHAnsi" w:hAnsi="Calibri" w:cs="Calibri" w:hint="default"/>
        <w:sz w:val="22"/>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01F"/>
    <w:rsid w:val="000E41C6"/>
    <w:rsid w:val="00124750"/>
    <w:rsid w:val="0013644E"/>
    <w:rsid w:val="00136B59"/>
    <w:rsid w:val="001428A4"/>
    <w:rsid w:val="001874BB"/>
    <w:rsid w:val="001A3B7F"/>
    <w:rsid w:val="001B06AE"/>
    <w:rsid w:val="001B647E"/>
    <w:rsid w:val="00222A56"/>
    <w:rsid w:val="002308A4"/>
    <w:rsid w:val="00247B00"/>
    <w:rsid w:val="003277F2"/>
    <w:rsid w:val="003854D6"/>
    <w:rsid w:val="003E026C"/>
    <w:rsid w:val="004D0D9A"/>
    <w:rsid w:val="004D765D"/>
    <w:rsid w:val="005223E8"/>
    <w:rsid w:val="00535F5A"/>
    <w:rsid w:val="005655C4"/>
    <w:rsid w:val="005671BC"/>
    <w:rsid w:val="005749DC"/>
    <w:rsid w:val="006952DE"/>
    <w:rsid w:val="006B5FC9"/>
    <w:rsid w:val="006D183A"/>
    <w:rsid w:val="006E69CD"/>
    <w:rsid w:val="007366CA"/>
    <w:rsid w:val="0074461A"/>
    <w:rsid w:val="007C0F39"/>
    <w:rsid w:val="007E5408"/>
    <w:rsid w:val="00904382"/>
    <w:rsid w:val="00933BD5"/>
    <w:rsid w:val="009A6355"/>
    <w:rsid w:val="00A00534"/>
    <w:rsid w:val="00A158C9"/>
    <w:rsid w:val="00A2713E"/>
    <w:rsid w:val="00A3501F"/>
    <w:rsid w:val="00A377B7"/>
    <w:rsid w:val="00A42F3C"/>
    <w:rsid w:val="00BF5339"/>
    <w:rsid w:val="00BF5CBA"/>
    <w:rsid w:val="00CA2E67"/>
    <w:rsid w:val="00DA77E2"/>
    <w:rsid w:val="00DE45DB"/>
    <w:rsid w:val="00E051C7"/>
    <w:rsid w:val="00E80F26"/>
    <w:rsid w:val="00E84058"/>
    <w:rsid w:val="00EE193C"/>
    <w:rsid w:val="00F04177"/>
    <w:rsid w:val="00F153E4"/>
    <w:rsid w:val="00F518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52DE"/>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6952DE"/>
    <w:pPr>
      <w:spacing w:after="60"/>
      <w:ind w:firstLine="567"/>
      <w:jc w:val="both"/>
    </w:pPr>
    <w:rPr>
      <w:rFonts w:ascii="Arial" w:eastAsia="Times New Roman" w:hAnsi="Arial" w:cs="Times New Roman"/>
      <w:sz w:val="20"/>
      <w:szCs w:val="20"/>
      <w:lang w:eastAsia="ru-RU"/>
    </w:rPr>
  </w:style>
  <w:style w:type="paragraph" w:styleId="a3">
    <w:name w:val="No Spacing"/>
    <w:link w:val="a4"/>
    <w:uiPriority w:val="99"/>
    <w:qFormat/>
    <w:rsid w:val="006952DE"/>
    <w:pPr>
      <w:spacing w:after="0" w:line="240" w:lineRule="auto"/>
    </w:pPr>
  </w:style>
  <w:style w:type="character" w:customStyle="1" w:styleId="a4">
    <w:name w:val="Без интервала Знак"/>
    <w:link w:val="a3"/>
    <w:uiPriority w:val="99"/>
    <w:rsid w:val="006952DE"/>
  </w:style>
  <w:style w:type="paragraph" w:styleId="a5">
    <w:name w:val="List Paragraph"/>
    <w:basedOn w:val="a"/>
    <w:uiPriority w:val="34"/>
    <w:qFormat/>
    <w:rsid w:val="005223E8"/>
    <w:pPr>
      <w:ind w:left="720"/>
      <w:contextualSpacing/>
    </w:pPr>
  </w:style>
  <w:style w:type="character" w:styleId="a6">
    <w:name w:val="Hyperlink"/>
    <w:basedOn w:val="a0"/>
    <w:uiPriority w:val="99"/>
    <w:unhideWhenUsed/>
    <w:rsid w:val="005223E8"/>
    <w:rPr>
      <w:color w:val="0000FF" w:themeColor="hyperlink"/>
      <w:u w:val="single"/>
    </w:rPr>
  </w:style>
  <w:style w:type="paragraph" w:styleId="a7">
    <w:name w:val="Balloon Text"/>
    <w:basedOn w:val="a"/>
    <w:link w:val="a8"/>
    <w:uiPriority w:val="99"/>
    <w:semiHidden/>
    <w:unhideWhenUsed/>
    <w:rsid w:val="003E02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E026C"/>
    <w:rPr>
      <w:rFonts w:ascii="Segoe UI" w:hAnsi="Segoe UI" w:cs="Segoe UI"/>
      <w:sz w:val="18"/>
      <w:szCs w:val="18"/>
    </w:rPr>
  </w:style>
  <w:style w:type="paragraph" w:styleId="HTML">
    <w:name w:val="HTML Preformatted"/>
    <w:basedOn w:val="a"/>
    <w:link w:val="HTML0"/>
    <w:uiPriority w:val="99"/>
    <w:semiHidden/>
    <w:unhideWhenUsed/>
    <w:rsid w:val="00DA77E2"/>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DA77E2"/>
    <w:rPr>
      <w:rFonts w:ascii="Consolas" w:hAnsi="Consolas"/>
      <w:sz w:val="20"/>
      <w:szCs w:val="20"/>
      <w:lang w:val="ky-KG"/>
    </w:rPr>
  </w:style>
  <w:style w:type="paragraph" w:styleId="a9">
    <w:name w:val="footer"/>
    <w:basedOn w:val="a"/>
    <w:link w:val="aa"/>
    <w:uiPriority w:val="99"/>
    <w:unhideWhenUsed/>
    <w:rsid w:val="001B647E"/>
    <w:pPr>
      <w:widowControl w:val="0"/>
      <w:tabs>
        <w:tab w:val="center" w:pos="4677"/>
        <w:tab w:val="right" w:pos="9355"/>
      </w:tabs>
      <w:autoSpaceDE w:val="0"/>
      <w:autoSpaceDN w:val="0"/>
      <w:adjustRightInd w:val="0"/>
      <w:spacing w:after="0" w:line="240" w:lineRule="auto"/>
    </w:pPr>
    <w:rPr>
      <w:rFonts w:ascii="Times New Roman" w:eastAsiaTheme="minorEastAsia" w:hAnsi="Times New Roman" w:cs="Times New Roman"/>
      <w:sz w:val="20"/>
      <w:szCs w:val="20"/>
      <w:lang w:val="ru-RU" w:eastAsia="ru-RU"/>
    </w:rPr>
  </w:style>
  <w:style w:type="character" w:customStyle="1" w:styleId="aa">
    <w:name w:val="Нижний колонтитул Знак"/>
    <w:basedOn w:val="a0"/>
    <w:link w:val="a9"/>
    <w:uiPriority w:val="99"/>
    <w:rsid w:val="001B647E"/>
    <w:rPr>
      <w:rFonts w:ascii="Times New Roman" w:eastAsiaTheme="minorEastAsia" w:hAnsi="Times New Roman" w:cs="Times New Roman"/>
      <w:sz w:val="20"/>
      <w:szCs w:val="20"/>
      <w:lang w:eastAsia="ru-RU"/>
    </w:rPr>
  </w:style>
  <w:style w:type="paragraph" w:customStyle="1" w:styleId="tkNazvanie">
    <w:name w:val="_Название (tkNazvanie)"/>
    <w:basedOn w:val="a"/>
    <w:rsid w:val="001B06AE"/>
    <w:pPr>
      <w:spacing w:before="400" w:after="400"/>
      <w:ind w:left="1134" w:right="1134"/>
      <w:jc w:val="center"/>
    </w:pPr>
    <w:rPr>
      <w:rFonts w:ascii="Arial" w:eastAsia="Times New Roman" w:hAnsi="Arial" w:cs="Arial"/>
      <w:b/>
      <w:bCs/>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52DE"/>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6952DE"/>
    <w:pPr>
      <w:spacing w:after="60"/>
      <w:ind w:firstLine="567"/>
      <w:jc w:val="both"/>
    </w:pPr>
    <w:rPr>
      <w:rFonts w:ascii="Arial" w:eastAsia="Times New Roman" w:hAnsi="Arial" w:cs="Times New Roman"/>
      <w:sz w:val="20"/>
      <w:szCs w:val="20"/>
      <w:lang w:eastAsia="ru-RU"/>
    </w:rPr>
  </w:style>
  <w:style w:type="paragraph" w:styleId="a3">
    <w:name w:val="No Spacing"/>
    <w:link w:val="a4"/>
    <w:uiPriority w:val="99"/>
    <w:qFormat/>
    <w:rsid w:val="006952DE"/>
    <w:pPr>
      <w:spacing w:after="0" w:line="240" w:lineRule="auto"/>
    </w:pPr>
  </w:style>
  <w:style w:type="character" w:customStyle="1" w:styleId="a4">
    <w:name w:val="Без интервала Знак"/>
    <w:link w:val="a3"/>
    <w:uiPriority w:val="99"/>
    <w:rsid w:val="006952DE"/>
  </w:style>
  <w:style w:type="paragraph" w:styleId="a5">
    <w:name w:val="List Paragraph"/>
    <w:basedOn w:val="a"/>
    <w:uiPriority w:val="34"/>
    <w:qFormat/>
    <w:rsid w:val="005223E8"/>
    <w:pPr>
      <w:ind w:left="720"/>
      <w:contextualSpacing/>
    </w:pPr>
  </w:style>
  <w:style w:type="character" w:styleId="a6">
    <w:name w:val="Hyperlink"/>
    <w:basedOn w:val="a0"/>
    <w:uiPriority w:val="99"/>
    <w:unhideWhenUsed/>
    <w:rsid w:val="005223E8"/>
    <w:rPr>
      <w:color w:val="0000FF" w:themeColor="hyperlink"/>
      <w:u w:val="single"/>
    </w:rPr>
  </w:style>
  <w:style w:type="paragraph" w:styleId="a7">
    <w:name w:val="Balloon Text"/>
    <w:basedOn w:val="a"/>
    <w:link w:val="a8"/>
    <w:uiPriority w:val="99"/>
    <w:semiHidden/>
    <w:unhideWhenUsed/>
    <w:rsid w:val="003E02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E026C"/>
    <w:rPr>
      <w:rFonts w:ascii="Segoe UI" w:hAnsi="Segoe UI" w:cs="Segoe UI"/>
      <w:sz w:val="18"/>
      <w:szCs w:val="18"/>
    </w:rPr>
  </w:style>
  <w:style w:type="paragraph" w:styleId="HTML">
    <w:name w:val="HTML Preformatted"/>
    <w:basedOn w:val="a"/>
    <w:link w:val="HTML0"/>
    <w:uiPriority w:val="99"/>
    <w:semiHidden/>
    <w:unhideWhenUsed/>
    <w:rsid w:val="00DA77E2"/>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DA77E2"/>
    <w:rPr>
      <w:rFonts w:ascii="Consolas" w:hAnsi="Consolas"/>
      <w:sz w:val="20"/>
      <w:szCs w:val="20"/>
      <w:lang w:val="ky-KG"/>
    </w:rPr>
  </w:style>
  <w:style w:type="paragraph" w:styleId="a9">
    <w:name w:val="footer"/>
    <w:basedOn w:val="a"/>
    <w:link w:val="aa"/>
    <w:uiPriority w:val="99"/>
    <w:unhideWhenUsed/>
    <w:rsid w:val="001B647E"/>
    <w:pPr>
      <w:widowControl w:val="0"/>
      <w:tabs>
        <w:tab w:val="center" w:pos="4677"/>
        <w:tab w:val="right" w:pos="9355"/>
      </w:tabs>
      <w:autoSpaceDE w:val="0"/>
      <w:autoSpaceDN w:val="0"/>
      <w:adjustRightInd w:val="0"/>
      <w:spacing w:after="0" w:line="240" w:lineRule="auto"/>
    </w:pPr>
    <w:rPr>
      <w:rFonts w:ascii="Times New Roman" w:eastAsiaTheme="minorEastAsia" w:hAnsi="Times New Roman" w:cs="Times New Roman"/>
      <w:sz w:val="20"/>
      <w:szCs w:val="20"/>
      <w:lang w:val="ru-RU" w:eastAsia="ru-RU"/>
    </w:rPr>
  </w:style>
  <w:style w:type="character" w:customStyle="1" w:styleId="aa">
    <w:name w:val="Нижний колонтитул Знак"/>
    <w:basedOn w:val="a0"/>
    <w:link w:val="a9"/>
    <w:uiPriority w:val="99"/>
    <w:rsid w:val="001B647E"/>
    <w:rPr>
      <w:rFonts w:ascii="Times New Roman" w:eastAsiaTheme="minorEastAsia" w:hAnsi="Times New Roman" w:cs="Times New Roman"/>
      <w:sz w:val="20"/>
      <w:szCs w:val="20"/>
      <w:lang w:eastAsia="ru-RU"/>
    </w:rPr>
  </w:style>
  <w:style w:type="paragraph" w:customStyle="1" w:styleId="tkNazvanie">
    <w:name w:val="_Название (tkNazvanie)"/>
    <w:basedOn w:val="a"/>
    <w:rsid w:val="001B06AE"/>
    <w:pPr>
      <w:spacing w:before="400" w:after="400"/>
      <w:ind w:left="1134" w:right="1134"/>
      <w:jc w:val="center"/>
    </w:pPr>
    <w:rPr>
      <w:rFonts w:ascii="Arial" w:eastAsia="Times New Roman" w:hAnsi="Arial" w:cs="Arial"/>
      <w:b/>
      <w:bCs/>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633418">
      <w:bodyDiv w:val="1"/>
      <w:marLeft w:val="0"/>
      <w:marRight w:val="0"/>
      <w:marTop w:val="0"/>
      <w:marBottom w:val="0"/>
      <w:divBdr>
        <w:top w:val="none" w:sz="0" w:space="0" w:color="auto"/>
        <w:left w:val="none" w:sz="0" w:space="0" w:color="auto"/>
        <w:bottom w:val="none" w:sz="0" w:space="0" w:color="auto"/>
        <w:right w:val="none" w:sz="0" w:space="0" w:color="auto"/>
      </w:divBdr>
    </w:div>
    <w:div w:id="1264533074">
      <w:bodyDiv w:val="1"/>
      <w:marLeft w:val="0"/>
      <w:marRight w:val="0"/>
      <w:marTop w:val="0"/>
      <w:marBottom w:val="0"/>
      <w:divBdr>
        <w:top w:val="none" w:sz="0" w:space="0" w:color="auto"/>
        <w:left w:val="none" w:sz="0" w:space="0" w:color="auto"/>
        <w:bottom w:val="none" w:sz="0" w:space="0" w:color="auto"/>
        <w:right w:val="none" w:sz="0" w:space="0" w:color="auto"/>
      </w:divBdr>
    </w:div>
    <w:div w:id="1335956891">
      <w:bodyDiv w:val="1"/>
      <w:marLeft w:val="0"/>
      <w:marRight w:val="0"/>
      <w:marTop w:val="0"/>
      <w:marBottom w:val="0"/>
      <w:divBdr>
        <w:top w:val="none" w:sz="0" w:space="0" w:color="auto"/>
        <w:left w:val="none" w:sz="0" w:space="0" w:color="auto"/>
        <w:bottom w:val="none" w:sz="0" w:space="0" w:color="auto"/>
        <w:right w:val="none" w:sz="0" w:space="0" w:color="auto"/>
      </w:divBdr>
    </w:div>
    <w:div w:id="1610502176">
      <w:bodyDiv w:val="1"/>
      <w:marLeft w:val="0"/>
      <w:marRight w:val="0"/>
      <w:marTop w:val="0"/>
      <w:marBottom w:val="0"/>
      <w:divBdr>
        <w:top w:val="none" w:sz="0" w:space="0" w:color="auto"/>
        <w:left w:val="none" w:sz="0" w:space="0" w:color="auto"/>
        <w:bottom w:val="none" w:sz="0" w:space="0" w:color="auto"/>
        <w:right w:val="none" w:sz="0" w:space="0" w:color="auto"/>
      </w:divBdr>
    </w:div>
    <w:div w:id="1676153835">
      <w:bodyDiv w:val="1"/>
      <w:marLeft w:val="0"/>
      <w:marRight w:val="0"/>
      <w:marTop w:val="0"/>
      <w:marBottom w:val="0"/>
      <w:divBdr>
        <w:top w:val="none" w:sz="0" w:space="0" w:color="auto"/>
        <w:left w:val="none" w:sz="0" w:space="0" w:color="auto"/>
        <w:bottom w:val="none" w:sz="0" w:space="0" w:color="auto"/>
        <w:right w:val="none" w:sz="0" w:space="0" w:color="auto"/>
      </w:divBdr>
    </w:div>
    <w:div w:id="1807619381">
      <w:bodyDiv w:val="1"/>
      <w:marLeft w:val="0"/>
      <w:marRight w:val="0"/>
      <w:marTop w:val="0"/>
      <w:marBottom w:val="0"/>
      <w:divBdr>
        <w:top w:val="none" w:sz="0" w:space="0" w:color="auto"/>
        <w:left w:val="none" w:sz="0" w:space="0" w:color="auto"/>
        <w:bottom w:val="none" w:sz="0" w:space="0" w:color="auto"/>
        <w:right w:val="none" w:sz="0" w:space="0" w:color="auto"/>
      </w:divBdr>
    </w:div>
    <w:div w:id="207894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0430" TargetMode="External"/><Relationship Id="rId3" Type="http://schemas.microsoft.com/office/2007/relationships/stylesWithEffects" Target="stylesWithEffects.xml"/><Relationship Id="rId7" Type="http://schemas.openxmlformats.org/officeDocument/2006/relationships/hyperlink" Target="toktom://db/1195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oktom://db/123130"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3</Pages>
  <Words>915</Words>
  <Characters>5220</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20</cp:revision>
  <cp:lastPrinted>2021-06-25T03:30:00Z</cp:lastPrinted>
  <dcterms:created xsi:type="dcterms:W3CDTF">2021-06-29T10:02:00Z</dcterms:created>
  <dcterms:modified xsi:type="dcterms:W3CDTF">2021-09-14T08:04:00Z</dcterms:modified>
</cp:coreProperties>
</file>